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E4647" w:rsidRDefault="00484B62" w:rsidP="003E4647">
      <w:pPr>
        <w:autoSpaceDE w:val="0"/>
        <w:autoSpaceDN w:val="0"/>
        <w:adjustRightInd w:val="0"/>
        <w:spacing w:after="0" w:line="360" w:lineRule="auto"/>
        <w:jc w:val="center"/>
        <w:rPr>
          <w:rFonts w:ascii="Cambria" w:hAnsi="Cambria" w:cs="Cambria"/>
          <w:b/>
          <w:bCs/>
          <w:sz w:val="144"/>
          <w:szCs w:val="144"/>
        </w:rPr>
      </w:pPr>
      <w:r>
        <w:rPr>
          <w:noProof/>
        </w:rPr>
        <w:drawing>
          <wp:anchor distT="0" distB="0" distL="114300" distR="114300" simplePos="0" relativeHeight="251658240" behindDoc="0" locked="0" layoutInCell="1" allowOverlap="1">
            <wp:simplePos x="0" y="0"/>
            <wp:positionH relativeFrom="column">
              <wp:posOffset>148590</wp:posOffset>
            </wp:positionH>
            <wp:positionV relativeFrom="paragraph">
              <wp:posOffset>-403860</wp:posOffset>
            </wp:positionV>
            <wp:extent cx="2289810" cy="1173480"/>
            <wp:effectExtent l="19050" t="0" r="0" b="0"/>
            <wp:wrapSquare wrapText="bothSides"/>
            <wp:docPr id="1" name="Picture 1" descr="MA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TS"/>
                    <pic:cNvPicPr>
                      <a:picLocks noChangeAspect="1" noChangeArrowheads="1"/>
                    </pic:cNvPicPr>
                  </pic:nvPicPr>
                  <pic:blipFill>
                    <a:blip r:embed="rId9"/>
                    <a:srcRect/>
                    <a:stretch>
                      <a:fillRect/>
                    </a:stretch>
                  </pic:blipFill>
                  <pic:spPr bwMode="auto">
                    <a:xfrm>
                      <a:off x="0" y="0"/>
                      <a:ext cx="2289810" cy="1173480"/>
                    </a:xfrm>
                    <a:prstGeom prst="rect">
                      <a:avLst/>
                    </a:prstGeom>
                    <a:noFill/>
                    <a:ln w="9525">
                      <a:noFill/>
                      <a:miter lim="800000"/>
                      <a:headEnd/>
                      <a:tailEnd/>
                    </a:ln>
                  </pic:spPr>
                </pic:pic>
              </a:graphicData>
            </a:graphic>
          </wp:anchor>
        </w:drawing>
      </w:r>
      <w:r w:rsidR="00A87C96">
        <w:rPr>
          <w:noProof/>
        </w:rPr>
        <w:drawing>
          <wp:anchor distT="0" distB="0" distL="114300" distR="114300" simplePos="0" relativeHeight="251659264" behindDoc="0" locked="0" layoutInCell="1" allowOverlap="1">
            <wp:simplePos x="0" y="0"/>
            <wp:positionH relativeFrom="column">
              <wp:posOffset>3684270</wp:posOffset>
            </wp:positionH>
            <wp:positionV relativeFrom="paragraph">
              <wp:posOffset>-274320</wp:posOffset>
            </wp:positionV>
            <wp:extent cx="1238250" cy="1043940"/>
            <wp:effectExtent l="19050" t="0" r="0" b="0"/>
            <wp:wrapSquare wrapText="bothSides"/>
            <wp:docPr id="4" name="Picture 4" descr="NAA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AAC"/>
                    <pic:cNvPicPr>
                      <a:picLocks noChangeAspect="1" noChangeArrowheads="1"/>
                    </pic:cNvPicPr>
                  </pic:nvPicPr>
                  <pic:blipFill>
                    <a:blip r:embed="rId10" cstate="print"/>
                    <a:srcRect/>
                    <a:stretch>
                      <a:fillRect/>
                    </a:stretch>
                  </pic:blipFill>
                  <pic:spPr bwMode="auto">
                    <a:xfrm>
                      <a:off x="0" y="0"/>
                      <a:ext cx="1238250" cy="1043940"/>
                    </a:xfrm>
                    <a:prstGeom prst="rect">
                      <a:avLst/>
                    </a:prstGeom>
                    <a:noFill/>
                    <a:ln w="9525">
                      <a:noFill/>
                      <a:miter lim="800000"/>
                      <a:headEnd/>
                      <a:tailEnd/>
                    </a:ln>
                  </pic:spPr>
                </pic:pic>
              </a:graphicData>
            </a:graphic>
          </wp:anchor>
        </w:drawing>
      </w:r>
    </w:p>
    <w:p w:rsidR="003E4647" w:rsidRPr="003E4647" w:rsidRDefault="003E4647" w:rsidP="00352427">
      <w:pPr>
        <w:autoSpaceDE w:val="0"/>
        <w:autoSpaceDN w:val="0"/>
        <w:adjustRightInd w:val="0"/>
        <w:spacing w:after="0" w:line="360" w:lineRule="auto"/>
        <w:jc w:val="center"/>
        <w:rPr>
          <w:rFonts w:ascii="Cambria" w:hAnsi="Cambria" w:cs="Cambria"/>
          <w:b/>
          <w:bCs/>
          <w:sz w:val="52"/>
          <w:szCs w:val="52"/>
        </w:rPr>
      </w:pPr>
    </w:p>
    <w:p w:rsidR="00352427" w:rsidRDefault="00352427" w:rsidP="00352427">
      <w:pPr>
        <w:autoSpaceDE w:val="0"/>
        <w:autoSpaceDN w:val="0"/>
        <w:adjustRightInd w:val="0"/>
        <w:spacing w:after="0" w:line="360" w:lineRule="auto"/>
        <w:jc w:val="center"/>
        <w:rPr>
          <w:rFonts w:ascii="Cambria" w:hAnsi="Cambria" w:cs="Cambria"/>
          <w:b/>
          <w:bCs/>
          <w:sz w:val="144"/>
          <w:szCs w:val="144"/>
        </w:rPr>
      </w:pPr>
      <w:r w:rsidRPr="00040753">
        <w:rPr>
          <w:rFonts w:ascii="Cambria" w:hAnsi="Cambria" w:cs="Cambria"/>
          <w:b/>
          <w:bCs/>
          <w:sz w:val="144"/>
          <w:szCs w:val="144"/>
        </w:rPr>
        <w:t>Syllabus</w:t>
      </w:r>
    </w:p>
    <w:p w:rsidR="00A87C96" w:rsidRDefault="00A87C96" w:rsidP="00352427">
      <w:pPr>
        <w:autoSpaceDE w:val="0"/>
        <w:autoSpaceDN w:val="0"/>
        <w:adjustRightInd w:val="0"/>
        <w:spacing w:after="0" w:line="360" w:lineRule="auto"/>
        <w:jc w:val="center"/>
        <w:rPr>
          <w:rFonts w:ascii="Cambria" w:hAnsi="Cambria" w:cs="Cambria"/>
          <w:b/>
          <w:bCs/>
          <w:sz w:val="48"/>
          <w:szCs w:val="48"/>
        </w:rPr>
      </w:pPr>
      <w:r>
        <w:rPr>
          <w:rFonts w:ascii="Cambria" w:hAnsi="Cambria" w:cs="Cambria"/>
          <w:b/>
          <w:bCs/>
          <w:sz w:val="48"/>
          <w:szCs w:val="48"/>
        </w:rPr>
        <w:t>Program Code- 14</w:t>
      </w:r>
    </w:p>
    <w:p w:rsidR="00A87C96" w:rsidRPr="00A87C96" w:rsidRDefault="00A87C96" w:rsidP="00352427">
      <w:pPr>
        <w:autoSpaceDE w:val="0"/>
        <w:autoSpaceDN w:val="0"/>
        <w:adjustRightInd w:val="0"/>
        <w:spacing w:after="0" w:line="360" w:lineRule="auto"/>
        <w:jc w:val="center"/>
        <w:rPr>
          <w:rFonts w:ascii="Cambria" w:hAnsi="Cambria" w:cs="Cambria"/>
          <w:b/>
          <w:bCs/>
          <w:sz w:val="48"/>
          <w:szCs w:val="48"/>
        </w:rPr>
      </w:pPr>
      <w:r>
        <w:rPr>
          <w:rFonts w:ascii="Cambria" w:hAnsi="Cambria" w:cs="Cambria"/>
          <w:b/>
          <w:bCs/>
          <w:sz w:val="48"/>
          <w:szCs w:val="48"/>
        </w:rPr>
        <w:t>Course Code- 02</w:t>
      </w:r>
    </w:p>
    <w:p w:rsidR="00040753" w:rsidRPr="00040753" w:rsidRDefault="00040753" w:rsidP="00352427">
      <w:pPr>
        <w:autoSpaceDE w:val="0"/>
        <w:autoSpaceDN w:val="0"/>
        <w:adjustRightInd w:val="0"/>
        <w:spacing w:after="0" w:line="240" w:lineRule="auto"/>
        <w:jc w:val="center"/>
        <w:rPr>
          <w:rFonts w:ascii="Cambria" w:hAnsi="Cambria" w:cs="Cambria"/>
          <w:b/>
          <w:bCs/>
          <w:sz w:val="44"/>
          <w:szCs w:val="44"/>
        </w:rPr>
      </w:pPr>
      <w:r w:rsidRPr="00040753">
        <w:rPr>
          <w:rFonts w:ascii="Cambria" w:hAnsi="Cambria" w:cs="Cambria"/>
          <w:b/>
          <w:bCs/>
          <w:sz w:val="44"/>
          <w:szCs w:val="44"/>
        </w:rPr>
        <w:t xml:space="preserve">MSW </w:t>
      </w:r>
    </w:p>
    <w:p w:rsidR="00FF5152" w:rsidRDefault="00040753" w:rsidP="00352427">
      <w:pPr>
        <w:autoSpaceDE w:val="0"/>
        <w:autoSpaceDN w:val="0"/>
        <w:adjustRightInd w:val="0"/>
        <w:spacing w:after="0" w:line="240" w:lineRule="auto"/>
        <w:jc w:val="center"/>
        <w:rPr>
          <w:rFonts w:ascii="Cambria" w:hAnsi="Cambria" w:cs="Cambria"/>
          <w:b/>
          <w:bCs/>
          <w:sz w:val="27"/>
          <w:szCs w:val="27"/>
        </w:rPr>
      </w:pPr>
      <w:r>
        <w:rPr>
          <w:rFonts w:ascii="Cambria" w:hAnsi="Cambria" w:cs="Cambria"/>
          <w:b/>
          <w:bCs/>
          <w:sz w:val="27"/>
          <w:szCs w:val="27"/>
        </w:rPr>
        <w:t>(Master of Social Work)</w:t>
      </w:r>
    </w:p>
    <w:p w:rsidR="00A87C3C" w:rsidRDefault="00A87C3C" w:rsidP="00352427">
      <w:pPr>
        <w:autoSpaceDE w:val="0"/>
        <w:autoSpaceDN w:val="0"/>
        <w:adjustRightInd w:val="0"/>
        <w:spacing w:after="0" w:line="240" w:lineRule="auto"/>
        <w:jc w:val="center"/>
        <w:rPr>
          <w:rFonts w:ascii="Cambria" w:hAnsi="Cambria" w:cs="Cambria"/>
          <w:b/>
          <w:bCs/>
          <w:sz w:val="27"/>
          <w:szCs w:val="27"/>
        </w:rPr>
      </w:pPr>
      <w:r>
        <w:rPr>
          <w:rFonts w:ascii="Cambria" w:hAnsi="Cambria" w:cs="Cambria"/>
          <w:b/>
          <w:bCs/>
          <w:sz w:val="27"/>
          <w:szCs w:val="27"/>
        </w:rPr>
        <w:t xml:space="preserve">4 Semesters (2 Years </w:t>
      </w:r>
      <w:r w:rsidR="00F87210">
        <w:rPr>
          <w:rFonts w:ascii="Cambria" w:hAnsi="Cambria" w:cs="Cambria"/>
          <w:b/>
          <w:bCs/>
          <w:sz w:val="27"/>
          <w:szCs w:val="27"/>
        </w:rPr>
        <w:t xml:space="preserve">Regular </w:t>
      </w:r>
      <w:r>
        <w:rPr>
          <w:rFonts w:ascii="Cambria" w:hAnsi="Cambria" w:cs="Cambria"/>
          <w:b/>
          <w:bCs/>
          <w:sz w:val="27"/>
          <w:szCs w:val="27"/>
        </w:rPr>
        <w:t>Prograame)</w:t>
      </w:r>
    </w:p>
    <w:p w:rsidR="00FF5152" w:rsidRDefault="00A87C3C" w:rsidP="00352427">
      <w:pPr>
        <w:autoSpaceDE w:val="0"/>
        <w:autoSpaceDN w:val="0"/>
        <w:adjustRightInd w:val="0"/>
        <w:spacing w:after="0" w:line="240" w:lineRule="auto"/>
        <w:jc w:val="center"/>
        <w:rPr>
          <w:rFonts w:ascii="Centaur" w:hAnsi="Centaur" w:cs="Cambria"/>
          <w:b/>
          <w:bCs/>
          <w:sz w:val="32"/>
          <w:szCs w:val="32"/>
        </w:rPr>
      </w:pPr>
      <w:r>
        <w:rPr>
          <w:rFonts w:ascii="Cambria" w:hAnsi="Cambria" w:cs="Cambria"/>
          <w:b/>
          <w:bCs/>
          <w:sz w:val="27"/>
          <w:szCs w:val="27"/>
        </w:rPr>
        <w:t>CBCS Pattern</w:t>
      </w:r>
    </w:p>
    <w:p w:rsidR="00A87C3C" w:rsidRPr="00352427" w:rsidRDefault="00A87C96" w:rsidP="00352427">
      <w:pPr>
        <w:autoSpaceDE w:val="0"/>
        <w:autoSpaceDN w:val="0"/>
        <w:adjustRightInd w:val="0"/>
        <w:spacing w:after="0" w:line="360" w:lineRule="auto"/>
        <w:jc w:val="center"/>
        <w:rPr>
          <w:rFonts w:ascii="Arial Black" w:hAnsi="Arial Black" w:cs="Cambria"/>
          <w:b/>
          <w:bCs/>
          <w:sz w:val="32"/>
          <w:szCs w:val="32"/>
        </w:rPr>
      </w:pPr>
      <w:r>
        <w:rPr>
          <w:rFonts w:ascii="Arial Black" w:hAnsi="Arial Black" w:cs="Cambria"/>
          <w:b/>
          <w:bCs/>
          <w:sz w:val="32"/>
          <w:szCs w:val="32"/>
        </w:rPr>
        <w:t>Effective from Session 2022-23</w:t>
      </w:r>
    </w:p>
    <w:p w:rsidR="00FF5152" w:rsidRDefault="008873FE" w:rsidP="00352427">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DEPARTMENT OF</w:t>
      </w:r>
      <w:r w:rsidR="00FF5152">
        <w:rPr>
          <w:rFonts w:ascii="Times-Bold" w:hAnsi="Times-Bold" w:cs="Times-Bold"/>
          <w:b/>
          <w:bCs/>
          <w:sz w:val="26"/>
          <w:szCs w:val="26"/>
        </w:rPr>
        <w:t xml:space="preserve"> SOCIAL WORK</w:t>
      </w:r>
    </w:p>
    <w:p w:rsidR="00FF5152" w:rsidRDefault="00B21AA0" w:rsidP="00352427">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w:t>
      </w:r>
      <w:r w:rsidR="00E4355A">
        <w:rPr>
          <w:rFonts w:ascii="Times-Bold" w:hAnsi="Times-Bold" w:cs="Times-Bold"/>
          <w:b/>
          <w:bCs/>
          <w:sz w:val="26"/>
          <w:szCs w:val="26"/>
        </w:rPr>
        <w:t xml:space="preserve">MATS </w:t>
      </w:r>
      <w:r w:rsidR="00040753">
        <w:rPr>
          <w:rFonts w:ascii="Times-Bold" w:hAnsi="Times-Bold" w:cs="Times-Bold"/>
          <w:b/>
          <w:bCs/>
          <w:sz w:val="26"/>
          <w:szCs w:val="26"/>
        </w:rPr>
        <w:t>SCHOOL OF ART</w:t>
      </w:r>
      <w:r w:rsidR="00753521">
        <w:rPr>
          <w:rFonts w:ascii="Times-Bold" w:hAnsi="Times-Bold" w:cs="Times-Bold"/>
          <w:b/>
          <w:bCs/>
          <w:sz w:val="26"/>
          <w:szCs w:val="26"/>
        </w:rPr>
        <w:t>S</w:t>
      </w:r>
      <w:r w:rsidR="00040753">
        <w:rPr>
          <w:rFonts w:ascii="Times-Bold" w:hAnsi="Times-Bold" w:cs="Times-Bold"/>
          <w:b/>
          <w:bCs/>
          <w:sz w:val="26"/>
          <w:szCs w:val="26"/>
        </w:rPr>
        <w:t xml:space="preserve"> &amp; HUMUNITIES</w:t>
      </w:r>
      <w:r>
        <w:rPr>
          <w:rFonts w:ascii="Times-Bold" w:hAnsi="Times-Bold" w:cs="Times-Bold"/>
          <w:b/>
          <w:bCs/>
          <w:sz w:val="26"/>
          <w:szCs w:val="26"/>
        </w:rPr>
        <w:t>)</w:t>
      </w:r>
    </w:p>
    <w:p w:rsidR="00FF5152" w:rsidRDefault="00FF5152" w:rsidP="00352427">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MATS UNIVERSITY</w:t>
      </w:r>
    </w:p>
    <w:p w:rsidR="00FF5152" w:rsidRDefault="00FF5152" w:rsidP="00352427">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RAIPUR (C. G.) 492002</w:t>
      </w:r>
    </w:p>
    <w:p w:rsidR="00FF5152" w:rsidRDefault="00FF5152" w:rsidP="00352427">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Phone: +91-</w:t>
      </w:r>
      <w:r w:rsidRPr="00FF5152">
        <w:rPr>
          <w:rFonts w:ascii="Times-Bold" w:hAnsi="Times-Bold" w:cs="Times-Bold"/>
          <w:b/>
          <w:bCs/>
          <w:sz w:val="26"/>
          <w:szCs w:val="26"/>
        </w:rPr>
        <w:t>771-4078994/995</w:t>
      </w:r>
      <w:r>
        <w:rPr>
          <w:rFonts w:ascii="Times-Bold" w:hAnsi="Times-Bold" w:cs="Times-Bold"/>
          <w:b/>
          <w:bCs/>
          <w:sz w:val="26"/>
          <w:szCs w:val="26"/>
        </w:rPr>
        <w:t>7752</w:t>
      </w:r>
    </w:p>
    <w:p w:rsidR="00FF5152" w:rsidRDefault="00FF5152" w:rsidP="00352427">
      <w:pPr>
        <w:autoSpaceDE w:val="0"/>
        <w:autoSpaceDN w:val="0"/>
        <w:adjustRightInd w:val="0"/>
        <w:spacing w:after="0" w:line="240" w:lineRule="auto"/>
        <w:jc w:val="center"/>
        <w:rPr>
          <w:rFonts w:ascii="Times-Bold" w:hAnsi="Times-Bold" w:cs="Times-Bold"/>
          <w:b/>
          <w:bCs/>
          <w:sz w:val="26"/>
          <w:szCs w:val="26"/>
        </w:rPr>
      </w:pPr>
      <w:r>
        <w:rPr>
          <w:rFonts w:ascii="Times-Bold" w:hAnsi="Times-Bold" w:cs="Times-Bold"/>
          <w:b/>
          <w:bCs/>
          <w:sz w:val="26"/>
          <w:szCs w:val="26"/>
        </w:rPr>
        <w:t xml:space="preserve">Web: </w:t>
      </w:r>
      <w:hyperlink r:id="rId11" w:history="1">
        <w:r w:rsidRPr="00DA2F84">
          <w:rPr>
            <w:rStyle w:val="Hyperlink"/>
            <w:rFonts w:ascii="Times-Bold" w:hAnsi="Times-Bold" w:cs="Times-Bold"/>
            <w:b/>
            <w:bCs/>
            <w:sz w:val="26"/>
            <w:szCs w:val="26"/>
          </w:rPr>
          <w:t>www.matsuniversity.ac.in</w:t>
        </w:r>
      </w:hyperlink>
      <w:r>
        <w:rPr>
          <w:rFonts w:ascii="Times-Bold" w:hAnsi="Times-Bold" w:cs="Times-Bold"/>
          <w:b/>
          <w:bCs/>
          <w:sz w:val="26"/>
          <w:szCs w:val="26"/>
        </w:rPr>
        <w:t xml:space="preserve"> </w:t>
      </w:r>
    </w:p>
    <w:p w:rsidR="00FF5152" w:rsidRDefault="00040753" w:rsidP="00352427">
      <w:pPr>
        <w:autoSpaceDE w:val="0"/>
        <w:autoSpaceDN w:val="0"/>
        <w:adjustRightInd w:val="0"/>
        <w:spacing w:after="0" w:line="240" w:lineRule="auto"/>
        <w:jc w:val="center"/>
        <w:rPr>
          <w:rFonts w:ascii="Centaur" w:hAnsi="Centaur" w:cs="Times New Roman"/>
          <w:sz w:val="32"/>
          <w:szCs w:val="32"/>
        </w:rPr>
      </w:pPr>
      <w:r>
        <w:rPr>
          <w:rFonts w:ascii="Times-Bold" w:hAnsi="Times-Bold" w:cs="Times-Bold"/>
          <w:b/>
          <w:bCs/>
          <w:sz w:val="26"/>
          <w:szCs w:val="26"/>
        </w:rPr>
        <w:t xml:space="preserve">Email- </w:t>
      </w:r>
      <w:hyperlink r:id="rId12" w:history="1">
        <w:r w:rsidRPr="00853C6B">
          <w:rPr>
            <w:rStyle w:val="Hyperlink"/>
            <w:rFonts w:ascii="Times-Bold" w:hAnsi="Times-Bold" w:cs="Times-Bold"/>
            <w:b/>
            <w:bCs/>
            <w:sz w:val="26"/>
            <w:szCs w:val="26"/>
          </w:rPr>
          <w:t>drkrishnakt@matsuniversity.ac.in</w:t>
        </w:r>
      </w:hyperlink>
      <w:r>
        <w:rPr>
          <w:rFonts w:ascii="Times-Bold" w:hAnsi="Times-Bold" w:cs="Times-Bold"/>
          <w:b/>
          <w:bCs/>
          <w:sz w:val="26"/>
          <w:szCs w:val="26"/>
        </w:rPr>
        <w:t xml:space="preserve"> </w:t>
      </w:r>
    </w:p>
    <w:p w:rsidR="003E4647" w:rsidRDefault="003E4647" w:rsidP="00352427">
      <w:pPr>
        <w:autoSpaceDE w:val="0"/>
        <w:autoSpaceDN w:val="0"/>
        <w:adjustRightInd w:val="0"/>
        <w:spacing w:after="0" w:line="240" w:lineRule="auto"/>
        <w:jc w:val="center"/>
        <w:rPr>
          <w:rFonts w:ascii="Centaur" w:hAnsi="Centaur" w:cs="Times New Roman"/>
          <w:sz w:val="32"/>
          <w:szCs w:val="32"/>
        </w:rPr>
      </w:pPr>
    </w:p>
    <w:p w:rsidR="00A87C96" w:rsidRPr="003E4647" w:rsidRDefault="00A87C96" w:rsidP="00352427">
      <w:pPr>
        <w:autoSpaceDE w:val="0"/>
        <w:autoSpaceDN w:val="0"/>
        <w:adjustRightInd w:val="0"/>
        <w:spacing w:after="0" w:line="240" w:lineRule="auto"/>
        <w:jc w:val="center"/>
        <w:rPr>
          <w:rFonts w:ascii="Centaur" w:hAnsi="Centaur" w:cs="Times New Roman"/>
          <w:sz w:val="32"/>
          <w:szCs w:val="32"/>
        </w:rPr>
      </w:pPr>
    </w:p>
    <w:tbl>
      <w:tblPr>
        <w:tblW w:w="9632" w:type="dxa"/>
        <w:jc w:val="center"/>
        <w:tblInd w:w="93" w:type="dxa"/>
        <w:tblLook w:val="04A0"/>
      </w:tblPr>
      <w:tblGrid>
        <w:gridCol w:w="1274"/>
        <w:gridCol w:w="2412"/>
        <w:gridCol w:w="1881"/>
        <w:gridCol w:w="1010"/>
        <w:gridCol w:w="1274"/>
        <w:gridCol w:w="840"/>
        <w:gridCol w:w="941"/>
      </w:tblGrid>
      <w:tr w:rsidR="00A65CF8" w:rsidRPr="00A65CF8" w:rsidTr="006A24D6">
        <w:trPr>
          <w:trHeight w:val="405"/>
          <w:jc w:val="center"/>
        </w:trPr>
        <w:tc>
          <w:tcPr>
            <w:tcW w:w="9632"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 w:val="32"/>
                <w:szCs w:val="32"/>
              </w:rPr>
            </w:pPr>
            <w:r w:rsidRPr="00A65CF8">
              <w:rPr>
                <w:rFonts w:ascii="Times New Roman" w:eastAsia="Times New Roman" w:hAnsi="Times New Roman" w:cs="Times New Roman"/>
                <w:b/>
                <w:bCs/>
                <w:color w:val="000000"/>
                <w:sz w:val="32"/>
                <w:szCs w:val="32"/>
              </w:rPr>
              <w:lastRenderedPageBreak/>
              <w:t>MSW I SEMSSTER</w:t>
            </w:r>
          </w:p>
        </w:tc>
      </w:tr>
      <w:tr w:rsidR="00A65CF8" w:rsidRPr="00A65CF8" w:rsidTr="006A24D6">
        <w:trPr>
          <w:trHeight w:val="908"/>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Subject</w:t>
            </w:r>
            <w:r w:rsidRPr="00A65CF8">
              <w:rPr>
                <w:rFonts w:ascii="Times New Roman" w:eastAsia="Times New Roman" w:hAnsi="Times New Roman" w:cs="Times New Roman"/>
                <w:b/>
                <w:bCs/>
                <w:color w:val="000000"/>
                <w:szCs w:val="22"/>
              </w:rPr>
              <w:br/>
              <w:t xml:space="preserve"> Code</w:t>
            </w:r>
          </w:p>
        </w:tc>
        <w:tc>
          <w:tcPr>
            <w:tcW w:w="2412"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Subject</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Elective</w:t>
            </w:r>
          </w:p>
        </w:tc>
        <w:tc>
          <w:tcPr>
            <w:tcW w:w="1010"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xml:space="preserve">Internal </w:t>
            </w:r>
            <w:r w:rsidRPr="00A65CF8">
              <w:rPr>
                <w:rFonts w:ascii="Times New Roman" w:eastAsia="Times New Roman" w:hAnsi="Times New Roman" w:cs="Times New Roman"/>
                <w:b/>
                <w:bCs/>
                <w:color w:val="000000"/>
                <w:szCs w:val="22"/>
              </w:rPr>
              <w:br/>
              <w:t>Marks</w:t>
            </w:r>
          </w:p>
        </w:tc>
        <w:tc>
          <w:tcPr>
            <w:tcW w:w="1274"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Sem Exam Marks</w:t>
            </w:r>
          </w:p>
        </w:tc>
        <w:tc>
          <w:tcPr>
            <w:tcW w:w="840"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Total</w:t>
            </w:r>
            <w:r w:rsidRPr="00A65CF8">
              <w:rPr>
                <w:rFonts w:ascii="Times New Roman" w:eastAsia="Times New Roman" w:hAnsi="Times New Roman" w:cs="Times New Roman"/>
                <w:b/>
                <w:bCs/>
                <w:color w:val="000000"/>
                <w:szCs w:val="22"/>
              </w:rPr>
              <w:br/>
              <w:t>Marks</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xml:space="preserve"> Credits </w:t>
            </w:r>
          </w:p>
        </w:tc>
      </w:tr>
      <w:tr w:rsidR="00A65CF8" w:rsidRPr="00A65CF8" w:rsidTr="006A24D6">
        <w:trPr>
          <w:trHeight w:val="63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MSW- 1</w:t>
            </w:r>
            <w:r w:rsidR="00A65CF8" w:rsidRPr="00A65CF8">
              <w:rPr>
                <w:rFonts w:ascii="Times New Roman" w:eastAsia="Times New Roman" w:hAnsi="Times New Roman" w:cs="Times New Roman"/>
                <w:color w:val="000000"/>
                <w:szCs w:val="22"/>
              </w:rPr>
              <w:t>01</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Nature and Development of Social Work</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27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6A24D6">
        <w:trPr>
          <w:trHeight w:val="63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MSW- 1</w:t>
            </w:r>
            <w:r w:rsidR="00A65CF8" w:rsidRPr="00A65CF8">
              <w:rPr>
                <w:rFonts w:ascii="Times New Roman" w:eastAsia="Times New Roman" w:hAnsi="Times New Roman" w:cs="Times New Roman"/>
                <w:color w:val="000000"/>
                <w:szCs w:val="22"/>
              </w:rPr>
              <w:t>02</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Human Behavior and Personality</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27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6A24D6">
        <w:trPr>
          <w:trHeight w:val="63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MSW- 1</w:t>
            </w:r>
            <w:r w:rsidR="00A65CF8" w:rsidRPr="00A65CF8">
              <w:rPr>
                <w:rFonts w:ascii="Times New Roman" w:eastAsia="Times New Roman" w:hAnsi="Times New Roman" w:cs="Times New Roman"/>
                <w:color w:val="000000"/>
                <w:szCs w:val="22"/>
              </w:rPr>
              <w:t>03</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Social Work With Individuals</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27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6A24D6">
        <w:trPr>
          <w:trHeight w:val="315"/>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MSW- 1</w:t>
            </w:r>
            <w:r w:rsidR="00A65CF8" w:rsidRPr="00A65CF8">
              <w:rPr>
                <w:rFonts w:ascii="Times New Roman" w:eastAsia="Times New Roman" w:hAnsi="Times New Roman" w:cs="Times New Roman"/>
                <w:color w:val="000000"/>
                <w:szCs w:val="22"/>
              </w:rPr>
              <w:t>04</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Social Work with Groups</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27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6A24D6">
        <w:trPr>
          <w:trHeight w:val="315"/>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MSW- 1</w:t>
            </w:r>
            <w:r w:rsidR="00A65CF8" w:rsidRPr="00A65CF8">
              <w:rPr>
                <w:rFonts w:ascii="Times New Roman" w:eastAsia="Times New Roman" w:hAnsi="Times New Roman" w:cs="Times New Roman"/>
                <w:color w:val="000000"/>
                <w:szCs w:val="22"/>
              </w:rPr>
              <w:t>05</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FIELD PRACTICUM- I</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Field Work</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27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6A24D6">
        <w:trPr>
          <w:trHeight w:val="315"/>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 xml:space="preserve">MSW- </w:t>
            </w:r>
            <w:r w:rsidR="00802136">
              <w:rPr>
                <w:rFonts w:ascii="Times New Roman" w:eastAsia="Times New Roman" w:hAnsi="Times New Roman" w:cs="Times New Roman"/>
                <w:color w:val="000000"/>
                <w:szCs w:val="22"/>
              </w:rPr>
              <w:t>1</w:t>
            </w:r>
            <w:r w:rsidR="00A65CF8" w:rsidRPr="00A65CF8">
              <w:rPr>
                <w:rFonts w:ascii="Times New Roman" w:eastAsia="Times New Roman" w:hAnsi="Times New Roman" w:cs="Times New Roman"/>
                <w:color w:val="000000"/>
                <w:szCs w:val="22"/>
              </w:rPr>
              <w:t>06</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Village Camp</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Assignment</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 </w:t>
            </w:r>
            <w:r w:rsidR="00E67932">
              <w:rPr>
                <w:rFonts w:ascii="Times New Roman" w:eastAsia="Times New Roman" w:hAnsi="Times New Roman" w:cs="Times New Roman"/>
                <w:color w:val="000000"/>
                <w:szCs w:val="22"/>
              </w:rPr>
              <w:t>….</w:t>
            </w:r>
          </w:p>
        </w:tc>
        <w:tc>
          <w:tcPr>
            <w:tcW w:w="127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 </w:t>
            </w:r>
            <w:r w:rsidR="00E67932">
              <w:rPr>
                <w:rFonts w:ascii="Times New Roman" w:eastAsia="Times New Roman" w:hAnsi="Times New Roman" w:cs="Times New Roman"/>
                <w:color w:val="000000"/>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6A24D6">
        <w:trPr>
          <w:trHeight w:val="300"/>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Total</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w:t>
            </w:r>
          </w:p>
        </w:tc>
        <w:tc>
          <w:tcPr>
            <w:tcW w:w="127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w:t>
            </w:r>
          </w:p>
        </w:tc>
        <w:tc>
          <w:tcPr>
            <w:tcW w:w="84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600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24</w:t>
            </w:r>
          </w:p>
        </w:tc>
      </w:tr>
    </w:tbl>
    <w:p w:rsidR="00A87C3C" w:rsidRPr="00BA1E35" w:rsidRDefault="00A87C3C" w:rsidP="00254E09">
      <w:pPr>
        <w:spacing w:before="240" w:line="360" w:lineRule="auto"/>
        <w:jc w:val="both"/>
        <w:rPr>
          <w:rFonts w:ascii="Times New Roman" w:hAnsi="Times New Roman" w:cs="Times New Roman"/>
          <w:sz w:val="2"/>
          <w:szCs w:val="2"/>
        </w:rPr>
      </w:pPr>
    </w:p>
    <w:tbl>
      <w:tblPr>
        <w:tblW w:w="9481" w:type="dxa"/>
        <w:jc w:val="center"/>
        <w:tblInd w:w="93" w:type="dxa"/>
        <w:tblLook w:val="04A0"/>
      </w:tblPr>
      <w:tblGrid>
        <w:gridCol w:w="1274"/>
        <w:gridCol w:w="2412"/>
        <w:gridCol w:w="1881"/>
        <w:gridCol w:w="1010"/>
        <w:gridCol w:w="1314"/>
        <w:gridCol w:w="840"/>
        <w:gridCol w:w="941"/>
      </w:tblGrid>
      <w:tr w:rsidR="00A65CF8" w:rsidRPr="00A65CF8" w:rsidTr="00BA1E35">
        <w:trPr>
          <w:trHeight w:val="405"/>
          <w:jc w:val="center"/>
        </w:trPr>
        <w:tc>
          <w:tcPr>
            <w:tcW w:w="9481"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 w:val="32"/>
                <w:szCs w:val="32"/>
              </w:rPr>
            </w:pPr>
            <w:r w:rsidRPr="00A65CF8">
              <w:rPr>
                <w:rFonts w:ascii="Times New Roman" w:eastAsia="Times New Roman" w:hAnsi="Times New Roman" w:cs="Times New Roman"/>
                <w:b/>
                <w:bCs/>
                <w:color w:val="000000"/>
                <w:sz w:val="32"/>
                <w:szCs w:val="32"/>
              </w:rPr>
              <w:t>MSW II SEMSSTER</w:t>
            </w:r>
          </w:p>
        </w:tc>
      </w:tr>
      <w:tr w:rsidR="00A65CF8" w:rsidRPr="00A65CF8" w:rsidTr="00BA1E35">
        <w:trPr>
          <w:trHeight w:val="692"/>
          <w:jc w:val="center"/>
        </w:trPr>
        <w:tc>
          <w:tcPr>
            <w:tcW w:w="1274" w:type="dxa"/>
            <w:tcBorders>
              <w:top w:val="nil"/>
              <w:left w:val="single" w:sz="4" w:space="0" w:color="auto"/>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Subject</w:t>
            </w:r>
            <w:r w:rsidRPr="00A65CF8">
              <w:rPr>
                <w:rFonts w:ascii="Times New Roman" w:eastAsia="Times New Roman" w:hAnsi="Times New Roman" w:cs="Times New Roman"/>
                <w:b/>
                <w:bCs/>
                <w:color w:val="000000"/>
                <w:szCs w:val="22"/>
              </w:rPr>
              <w:br/>
              <w:t xml:space="preserve"> Code</w:t>
            </w:r>
          </w:p>
        </w:tc>
        <w:tc>
          <w:tcPr>
            <w:tcW w:w="2412"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Subject</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Elective</w:t>
            </w:r>
          </w:p>
        </w:tc>
        <w:tc>
          <w:tcPr>
            <w:tcW w:w="1010"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xml:space="preserve">Internal </w:t>
            </w:r>
            <w:r w:rsidRPr="00A65CF8">
              <w:rPr>
                <w:rFonts w:ascii="Times New Roman" w:eastAsia="Times New Roman" w:hAnsi="Times New Roman" w:cs="Times New Roman"/>
                <w:b/>
                <w:bCs/>
                <w:color w:val="000000"/>
                <w:szCs w:val="22"/>
              </w:rPr>
              <w:br/>
              <w:t>Marks</w:t>
            </w:r>
          </w:p>
        </w:tc>
        <w:tc>
          <w:tcPr>
            <w:tcW w:w="1314"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Sem Exam Marks</w:t>
            </w:r>
          </w:p>
        </w:tc>
        <w:tc>
          <w:tcPr>
            <w:tcW w:w="649"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Total</w:t>
            </w:r>
            <w:r w:rsidRPr="00A65CF8">
              <w:rPr>
                <w:rFonts w:ascii="Times New Roman" w:eastAsia="Times New Roman" w:hAnsi="Times New Roman" w:cs="Times New Roman"/>
                <w:b/>
                <w:bCs/>
                <w:color w:val="000000"/>
                <w:szCs w:val="22"/>
              </w:rPr>
              <w:br/>
              <w:t>Marks</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xml:space="preserve"> Credits </w:t>
            </w:r>
          </w:p>
        </w:tc>
      </w:tr>
      <w:tr w:rsidR="00A65CF8" w:rsidRPr="00A65CF8" w:rsidTr="00BA1E35">
        <w:trPr>
          <w:trHeight w:val="63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 xml:space="preserve">SW- </w:t>
            </w:r>
            <w:r w:rsidR="006A24D6">
              <w:rPr>
                <w:rFonts w:ascii="Times New Roman" w:eastAsia="Times New Roman" w:hAnsi="Times New Roman" w:cs="Times New Roman"/>
                <w:color w:val="000000"/>
                <w:szCs w:val="22"/>
              </w:rPr>
              <w:t>2</w:t>
            </w:r>
            <w:r w:rsidRPr="00A65CF8">
              <w:rPr>
                <w:rFonts w:ascii="Times New Roman" w:eastAsia="Times New Roman" w:hAnsi="Times New Roman" w:cs="Times New Roman"/>
                <w:color w:val="000000"/>
                <w:szCs w:val="22"/>
              </w:rPr>
              <w:t>0</w:t>
            </w:r>
            <w:r w:rsidR="006A24D6">
              <w:rPr>
                <w:rFonts w:ascii="Times New Roman" w:eastAsia="Times New Roman" w:hAnsi="Times New Roman" w:cs="Times New Roman"/>
                <w:color w:val="000000"/>
                <w:szCs w:val="22"/>
              </w:rPr>
              <w:t>1</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 xml:space="preserve">Social Justice &amp; Human Rights </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31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649"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BA1E35">
        <w:trPr>
          <w:trHeight w:val="63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SW- 2</w:t>
            </w:r>
            <w:r w:rsidR="00A65CF8" w:rsidRPr="00A65CF8">
              <w:rPr>
                <w:rFonts w:ascii="Times New Roman" w:eastAsia="Times New Roman" w:hAnsi="Times New Roman" w:cs="Times New Roman"/>
                <w:color w:val="000000"/>
                <w:szCs w:val="22"/>
              </w:rPr>
              <w:t>0</w:t>
            </w:r>
            <w:r>
              <w:rPr>
                <w:rFonts w:ascii="Times New Roman" w:eastAsia="Times New Roman" w:hAnsi="Times New Roman" w:cs="Times New Roman"/>
                <w:color w:val="000000"/>
                <w:szCs w:val="22"/>
              </w:rPr>
              <w:t>2</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385858" w:rsidP="00A65CF8">
            <w:pPr>
              <w:spacing w:after="0" w:line="240" w:lineRule="auto"/>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Co</w:t>
            </w:r>
            <w:r w:rsidR="00A65CF8" w:rsidRPr="00A65CF8">
              <w:rPr>
                <w:rFonts w:ascii="Times New Roman" w:eastAsia="Times New Roman" w:hAnsi="Times New Roman" w:cs="Times New Roman"/>
                <w:color w:val="000000"/>
                <w:sz w:val="24"/>
                <w:szCs w:val="24"/>
              </w:rPr>
              <w:t xml:space="preserve">unselling &amp; Social Work Practice </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31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649"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BA1E35">
        <w:trPr>
          <w:trHeight w:val="63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SW- 2</w:t>
            </w:r>
            <w:r w:rsidR="00A65CF8" w:rsidRPr="00A65CF8">
              <w:rPr>
                <w:rFonts w:ascii="Times New Roman" w:eastAsia="Times New Roman" w:hAnsi="Times New Roman" w:cs="Times New Roman"/>
                <w:color w:val="000000"/>
                <w:szCs w:val="22"/>
              </w:rPr>
              <w:t>0</w:t>
            </w:r>
            <w:r>
              <w:rPr>
                <w:rFonts w:ascii="Times New Roman" w:eastAsia="Times New Roman" w:hAnsi="Times New Roman" w:cs="Times New Roman"/>
                <w:color w:val="000000"/>
                <w:szCs w:val="22"/>
              </w:rPr>
              <w:t>3</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Social Work with Communities</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31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649"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BA1E35">
        <w:trPr>
          <w:trHeight w:val="630"/>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6A24D6" w:rsidP="00A65CF8">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SW- 204</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Social Action &amp; Social Movements</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Course</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31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649"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BA1E35">
        <w:trPr>
          <w:trHeight w:val="315"/>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 xml:space="preserve">SW- </w:t>
            </w:r>
            <w:r w:rsidR="006A24D6">
              <w:rPr>
                <w:rFonts w:ascii="Times New Roman" w:eastAsia="Times New Roman" w:hAnsi="Times New Roman" w:cs="Times New Roman"/>
                <w:color w:val="000000"/>
                <w:szCs w:val="22"/>
              </w:rPr>
              <w:t>205</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FIELD PRACTICUM-II</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Field Work</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30</w:t>
            </w:r>
          </w:p>
        </w:tc>
        <w:tc>
          <w:tcPr>
            <w:tcW w:w="131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70</w:t>
            </w:r>
          </w:p>
        </w:tc>
        <w:tc>
          <w:tcPr>
            <w:tcW w:w="649"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BA1E35">
        <w:trPr>
          <w:trHeight w:val="315"/>
          <w:jc w:val="center"/>
        </w:trPr>
        <w:tc>
          <w:tcPr>
            <w:tcW w:w="1274" w:type="dxa"/>
            <w:tcBorders>
              <w:top w:val="nil"/>
              <w:left w:val="single" w:sz="4" w:space="0" w:color="auto"/>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 xml:space="preserve">SW- </w:t>
            </w:r>
            <w:r w:rsidR="006A24D6">
              <w:rPr>
                <w:rFonts w:ascii="Times New Roman" w:eastAsia="Times New Roman" w:hAnsi="Times New Roman" w:cs="Times New Roman"/>
                <w:color w:val="000000"/>
                <w:szCs w:val="22"/>
              </w:rPr>
              <w:t>206</w:t>
            </w:r>
          </w:p>
        </w:tc>
        <w:tc>
          <w:tcPr>
            <w:tcW w:w="2412" w:type="dxa"/>
            <w:tcBorders>
              <w:top w:val="nil"/>
              <w:left w:val="nil"/>
              <w:bottom w:val="single" w:sz="4" w:space="0" w:color="auto"/>
              <w:right w:val="single" w:sz="4" w:space="0" w:color="auto"/>
            </w:tcBorders>
            <w:shd w:val="clear" w:color="auto" w:fill="auto"/>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 w:val="24"/>
                <w:szCs w:val="24"/>
              </w:rPr>
            </w:pPr>
            <w:r w:rsidRPr="00A65CF8">
              <w:rPr>
                <w:rFonts w:ascii="Times New Roman" w:eastAsia="Times New Roman" w:hAnsi="Times New Roman" w:cs="Times New Roman"/>
                <w:color w:val="000000"/>
                <w:sz w:val="24"/>
                <w:szCs w:val="24"/>
              </w:rPr>
              <w:t>Study Tour</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Core Assignment</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 </w:t>
            </w:r>
            <w:r w:rsidR="00E67932">
              <w:rPr>
                <w:rFonts w:ascii="Times New Roman" w:eastAsia="Times New Roman" w:hAnsi="Times New Roman" w:cs="Times New Roman"/>
                <w:color w:val="000000"/>
                <w:szCs w:val="22"/>
              </w:rPr>
              <w:t>……</w:t>
            </w:r>
          </w:p>
        </w:tc>
        <w:tc>
          <w:tcPr>
            <w:tcW w:w="131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 </w:t>
            </w:r>
            <w:r w:rsidR="00E67932">
              <w:rPr>
                <w:rFonts w:ascii="Times New Roman" w:eastAsia="Times New Roman" w:hAnsi="Times New Roman" w:cs="Times New Roman"/>
                <w:color w:val="000000"/>
                <w:szCs w:val="22"/>
              </w:rPr>
              <w:t>……..</w:t>
            </w:r>
          </w:p>
        </w:tc>
        <w:tc>
          <w:tcPr>
            <w:tcW w:w="649"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100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color w:val="000000"/>
                <w:szCs w:val="22"/>
              </w:rPr>
            </w:pPr>
            <w:r w:rsidRPr="00A65CF8">
              <w:rPr>
                <w:rFonts w:ascii="Times New Roman" w:eastAsia="Times New Roman" w:hAnsi="Times New Roman" w:cs="Times New Roman"/>
                <w:color w:val="000000"/>
                <w:szCs w:val="22"/>
              </w:rPr>
              <w:t>4</w:t>
            </w:r>
          </w:p>
        </w:tc>
      </w:tr>
      <w:tr w:rsidR="00A65CF8" w:rsidRPr="00A65CF8" w:rsidTr="00BA1E35">
        <w:trPr>
          <w:trHeight w:val="300"/>
          <w:jc w:val="center"/>
        </w:trPr>
        <w:tc>
          <w:tcPr>
            <w:tcW w:w="368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Total</w:t>
            </w:r>
          </w:p>
        </w:tc>
        <w:tc>
          <w:tcPr>
            <w:tcW w:w="188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Calibri" w:eastAsia="Times New Roman" w:hAnsi="Calibri" w:cs="Times New Roman"/>
                <w:color w:val="000000"/>
                <w:szCs w:val="22"/>
              </w:rPr>
            </w:pPr>
            <w:r w:rsidRPr="00A65CF8">
              <w:rPr>
                <w:rFonts w:ascii="Calibri" w:eastAsia="Times New Roman" w:hAnsi="Calibri" w:cs="Times New Roman"/>
                <w:color w:val="000000"/>
                <w:szCs w:val="22"/>
              </w:rPr>
              <w:t> </w:t>
            </w:r>
          </w:p>
        </w:tc>
        <w:tc>
          <w:tcPr>
            <w:tcW w:w="1010"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w:t>
            </w:r>
          </w:p>
        </w:tc>
        <w:tc>
          <w:tcPr>
            <w:tcW w:w="1314"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 </w:t>
            </w:r>
          </w:p>
        </w:tc>
        <w:tc>
          <w:tcPr>
            <w:tcW w:w="649"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600</w:t>
            </w:r>
          </w:p>
        </w:tc>
        <w:tc>
          <w:tcPr>
            <w:tcW w:w="941" w:type="dxa"/>
            <w:tcBorders>
              <w:top w:val="nil"/>
              <w:left w:val="nil"/>
              <w:bottom w:val="single" w:sz="4" w:space="0" w:color="auto"/>
              <w:right w:val="single" w:sz="4" w:space="0" w:color="auto"/>
            </w:tcBorders>
            <w:shd w:val="clear" w:color="auto" w:fill="auto"/>
            <w:noWrap/>
            <w:vAlign w:val="center"/>
            <w:hideMark/>
          </w:tcPr>
          <w:p w:rsidR="00A65CF8" w:rsidRPr="00A65CF8" w:rsidRDefault="00A65CF8" w:rsidP="00A65CF8">
            <w:pPr>
              <w:spacing w:after="0" w:line="240" w:lineRule="auto"/>
              <w:jc w:val="center"/>
              <w:rPr>
                <w:rFonts w:ascii="Times New Roman" w:eastAsia="Times New Roman" w:hAnsi="Times New Roman" w:cs="Times New Roman"/>
                <w:b/>
                <w:bCs/>
                <w:color w:val="000000"/>
                <w:szCs w:val="22"/>
              </w:rPr>
            </w:pPr>
            <w:r w:rsidRPr="00A65CF8">
              <w:rPr>
                <w:rFonts w:ascii="Times New Roman" w:eastAsia="Times New Roman" w:hAnsi="Times New Roman" w:cs="Times New Roman"/>
                <w:b/>
                <w:bCs/>
                <w:color w:val="000000"/>
                <w:szCs w:val="22"/>
              </w:rPr>
              <w:t>24</w:t>
            </w:r>
          </w:p>
        </w:tc>
      </w:tr>
    </w:tbl>
    <w:p w:rsidR="007747C1" w:rsidRDefault="007747C1" w:rsidP="00254E09">
      <w:pPr>
        <w:spacing w:before="240" w:line="360" w:lineRule="auto"/>
        <w:jc w:val="both"/>
        <w:rPr>
          <w:rFonts w:ascii="Times New Roman" w:hAnsi="Times New Roman" w:cs="Times New Roman"/>
          <w:sz w:val="24"/>
          <w:szCs w:val="24"/>
        </w:rPr>
      </w:pPr>
    </w:p>
    <w:p w:rsidR="006A24D6" w:rsidRDefault="006A24D6" w:rsidP="00254E09">
      <w:pPr>
        <w:spacing w:before="240" w:line="360" w:lineRule="auto"/>
        <w:jc w:val="both"/>
        <w:rPr>
          <w:rFonts w:ascii="Times New Roman" w:hAnsi="Times New Roman" w:cs="Times New Roman"/>
          <w:sz w:val="24"/>
          <w:szCs w:val="24"/>
        </w:rPr>
      </w:pPr>
    </w:p>
    <w:p w:rsidR="006A24D6" w:rsidRDefault="006A24D6" w:rsidP="00254E09">
      <w:pPr>
        <w:spacing w:before="240" w:line="360" w:lineRule="auto"/>
        <w:jc w:val="both"/>
        <w:rPr>
          <w:rFonts w:ascii="Times New Roman" w:hAnsi="Times New Roman" w:cs="Times New Roman"/>
          <w:sz w:val="24"/>
          <w:szCs w:val="24"/>
        </w:rPr>
      </w:pPr>
    </w:p>
    <w:tbl>
      <w:tblPr>
        <w:tblW w:w="9483" w:type="dxa"/>
        <w:jc w:val="center"/>
        <w:tblInd w:w="93" w:type="dxa"/>
        <w:tblLook w:val="04A0"/>
      </w:tblPr>
      <w:tblGrid>
        <w:gridCol w:w="1289"/>
        <w:gridCol w:w="2776"/>
        <w:gridCol w:w="1461"/>
        <w:gridCol w:w="986"/>
        <w:gridCol w:w="951"/>
        <w:gridCol w:w="951"/>
        <w:gridCol w:w="1070"/>
      </w:tblGrid>
      <w:tr w:rsidR="007747C1" w:rsidRPr="007747C1" w:rsidTr="00BA1E35">
        <w:trPr>
          <w:trHeight w:val="405"/>
          <w:jc w:val="center"/>
        </w:trPr>
        <w:tc>
          <w:tcPr>
            <w:tcW w:w="9483"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 w:val="32"/>
                <w:szCs w:val="32"/>
              </w:rPr>
            </w:pPr>
            <w:r w:rsidRPr="007747C1">
              <w:rPr>
                <w:rFonts w:ascii="Times New Roman" w:eastAsia="Times New Roman" w:hAnsi="Times New Roman" w:cs="Times New Roman"/>
                <w:b/>
                <w:bCs/>
                <w:color w:val="000000"/>
                <w:sz w:val="32"/>
                <w:szCs w:val="32"/>
              </w:rPr>
              <w:lastRenderedPageBreak/>
              <w:t>MSW III SEMSSTER</w:t>
            </w:r>
          </w:p>
        </w:tc>
      </w:tr>
      <w:tr w:rsidR="007747C1" w:rsidRPr="007747C1" w:rsidTr="00BA1E35">
        <w:trPr>
          <w:trHeight w:val="855"/>
          <w:jc w:val="center"/>
        </w:trPr>
        <w:tc>
          <w:tcPr>
            <w:tcW w:w="1289" w:type="dxa"/>
            <w:tcBorders>
              <w:top w:val="nil"/>
              <w:left w:val="single" w:sz="4" w:space="0" w:color="auto"/>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Subject</w:t>
            </w:r>
            <w:r w:rsidRPr="007747C1">
              <w:rPr>
                <w:rFonts w:ascii="Times New Roman" w:eastAsia="Times New Roman" w:hAnsi="Times New Roman" w:cs="Times New Roman"/>
                <w:b/>
                <w:bCs/>
                <w:color w:val="000000"/>
                <w:szCs w:val="22"/>
              </w:rPr>
              <w:br/>
              <w:t xml:space="preserve"> Code</w:t>
            </w:r>
          </w:p>
        </w:tc>
        <w:tc>
          <w:tcPr>
            <w:tcW w:w="2776"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Subject</w:t>
            </w:r>
          </w:p>
        </w:tc>
        <w:tc>
          <w:tcPr>
            <w:tcW w:w="146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Elective</w:t>
            </w:r>
          </w:p>
        </w:tc>
        <w:tc>
          <w:tcPr>
            <w:tcW w:w="985"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xml:space="preserve">Internal </w:t>
            </w:r>
            <w:r w:rsidRPr="007747C1">
              <w:rPr>
                <w:rFonts w:ascii="Times New Roman" w:eastAsia="Times New Roman" w:hAnsi="Times New Roman" w:cs="Times New Roman"/>
                <w:b/>
                <w:bCs/>
                <w:color w:val="000000"/>
                <w:szCs w:val="22"/>
              </w:rPr>
              <w:br/>
              <w:t>Marks</w:t>
            </w:r>
          </w:p>
        </w:tc>
        <w:tc>
          <w:tcPr>
            <w:tcW w:w="951"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Sem Exam Marks</w:t>
            </w:r>
          </w:p>
        </w:tc>
        <w:tc>
          <w:tcPr>
            <w:tcW w:w="951"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Total</w:t>
            </w:r>
            <w:r w:rsidRPr="007747C1">
              <w:rPr>
                <w:rFonts w:ascii="Times New Roman" w:eastAsia="Times New Roman" w:hAnsi="Times New Roman" w:cs="Times New Roman"/>
                <w:b/>
                <w:bCs/>
                <w:color w:val="000000"/>
                <w:szCs w:val="22"/>
              </w:rPr>
              <w:br/>
              <w:t>Marks</w:t>
            </w:r>
          </w:p>
        </w:tc>
        <w:tc>
          <w:tcPr>
            <w:tcW w:w="107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xml:space="preserve"> Credits </w:t>
            </w:r>
          </w:p>
        </w:tc>
      </w:tr>
      <w:tr w:rsidR="007747C1" w:rsidRPr="007747C1" w:rsidTr="00BA1E35">
        <w:trPr>
          <w:trHeight w:val="63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 xml:space="preserve">SW- </w:t>
            </w:r>
            <w:r>
              <w:rPr>
                <w:rFonts w:ascii="Times New Roman" w:eastAsia="Times New Roman" w:hAnsi="Times New Roman" w:cs="Times New Roman"/>
                <w:color w:val="000000"/>
                <w:szCs w:val="22"/>
              </w:rPr>
              <w:t>301</w:t>
            </w:r>
          </w:p>
        </w:tc>
        <w:tc>
          <w:tcPr>
            <w:tcW w:w="2776"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Social Work Administration</w:t>
            </w:r>
          </w:p>
        </w:tc>
        <w:tc>
          <w:tcPr>
            <w:tcW w:w="146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Core Course</w:t>
            </w:r>
          </w:p>
        </w:tc>
        <w:tc>
          <w:tcPr>
            <w:tcW w:w="98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BA1E35">
        <w:trPr>
          <w:trHeight w:val="31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 xml:space="preserve">SW- </w:t>
            </w:r>
            <w:r w:rsidR="006A24D6">
              <w:rPr>
                <w:rFonts w:ascii="Times New Roman" w:eastAsia="Times New Roman" w:hAnsi="Times New Roman" w:cs="Times New Roman"/>
                <w:color w:val="000000"/>
                <w:szCs w:val="22"/>
              </w:rPr>
              <w:t>302</w:t>
            </w:r>
          </w:p>
        </w:tc>
        <w:tc>
          <w:tcPr>
            <w:tcW w:w="2776"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Social Work Research</w:t>
            </w:r>
          </w:p>
        </w:tc>
        <w:tc>
          <w:tcPr>
            <w:tcW w:w="146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Core Course</w:t>
            </w:r>
          </w:p>
        </w:tc>
        <w:tc>
          <w:tcPr>
            <w:tcW w:w="98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BA1E35">
        <w:trPr>
          <w:trHeight w:val="126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 xml:space="preserve">SW- </w:t>
            </w:r>
            <w:r>
              <w:rPr>
                <w:rFonts w:ascii="Times New Roman" w:eastAsia="Times New Roman" w:hAnsi="Times New Roman" w:cs="Times New Roman"/>
                <w:color w:val="000000"/>
                <w:szCs w:val="22"/>
              </w:rPr>
              <w:t>303</w:t>
            </w:r>
          </w:p>
        </w:tc>
        <w:tc>
          <w:tcPr>
            <w:tcW w:w="2776"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Specialization I</w:t>
            </w:r>
            <w:r w:rsidRPr="007747C1">
              <w:rPr>
                <w:rFonts w:ascii="Times New Roman" w:eastAsia="Times New Roman" w:hAnsi="Times New Roman" w:cs="Times New Roman"/>
                <w:color w:val="000000"/>
                <w:sz w:val="24"/>
                <w:szCs w:val="24"/>
              </w:rPr>
              <w:br/>
              <w:t>(C.D.)</w:t>
            </w:r>
            <w:r w:rsidRPr="007747C1">
              <w:rPr>
                <w:rFonts w:ascii="Times New Roman" w:eastAsia="Times New Roman" w:hAnsi="Times New Roman" w:cs="Times New Roman"/>
                <w:color w:val="000000"/>
                <w:sz w:val="24"/>
                <w:szCs w:val="24"/>
              </w:rPr>
              <w:br/>
              <w:t>Social Work and Tribal  Development</w:t>
            </w:r>
          </w:p>
        </w:tc>
        <w:tc>
          <w:tcPr>
            <w:tcW w:w="1461" w:type="dxa"/>
            <w:vMerge w:val="restart"/>
            <w:tcBorders>
              <w:top w:val="nil"/>
              <w:left w:val="single" w:sz="4" w:space="0" w:color="auto"/>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Calibri" w:eastAsia="Times New Roman" w:hAnsi="Calibri" w:cs="Times New Roman"/>
                <w:color w:val="000000"/>
                <w:szCs w:val="22"/>
              </w:rPr>
            </w:pPr>
            <w:r w:rsidRPr="007747C1">
              <w:rPr>
                <w:rFonts w:ascii="Calibri" w:eastAsia="Times New Roman" w:hAnsi="Calibri" w:cs="Times New Roman"/>
                <w:color w:val="000000"/>
                <w:szCs w:val="22"/>
              </w:rPr>
              <w:t>Generic Elective I</w:t>
            </w:r>
            <w:r w:rsidRPr="007747C1">
              <w:rPr>
                <w:rFonts w:ascii="Calibri" w:eastAsia="Times New Roman" w:hAnsi="Calibri" w:cs="Times New Roman"/>
                <w:color w:val="000000"/>
                <w:szCs w:val="22"/>
              </w:rPr>
              <w:br/>
              <w:t>(Any one)</w:t>
            </w:r>
          </w:p>
        </w:tc>
        <w:tc>
          <w:tcPr>
            <w:tcW w:w="98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951"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107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BA1E35">
        <w:trPr>
          <w:trHeight w:val="945"/>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 xml:space="preserve">SW- </w:t>
            </w:r>
            <w:r>
              <w:rPr>
                <w:rFonts w:ascii="Times New Roman" w:eastAsia="Times New Roman" w:hAnsi="Times New Roman" w:cs="Times New Roman"/>
                <w:color w:val="000000"/>
                <w:szCs w:val="22"/>
              </w:rPr>
              <w:t>304</w:t>
            </w:r>
          </w:p>
        </w:tc>
        <w:tc>
          <w:tcPr>
            <w:tcW w:w="2776"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Specialization II (MSW) Fundamentals of Medical Social Work</w:t>
            </w:r>
          </w:p>
        </w:tc>
        <w:tc>
          <w:tcPr>
            <w:tcW w:w="1461"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Calibri" w:eastAsia="Times New Roman" w:hAnsi="Calibri" w:cs="Times New Roman"/>
                <w:color w:val="000000"/>
                <w:szCs w:val="22"/>
              </w:rPr>
            </w:pPr>
          </w:p>
        </w:tc>
        <w:tc>
          <w:tcPr>
            <w:tcW w:w="985"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c>
          <w:tcPr>
            <w:tcW w:w="951"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c>
          <w:tcPr>
            <w:tcW w:w="951"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c>
          <w:tcPr>
            <w:tcW w:w="1070"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r>
      <w:tr w:rsidR="007747C1" w:rsidRPr="007747C1" w:rsidTr="00BA1E35">
        <w:trPr>
          <w:trHeight w:val="63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 xml:space="preserve">SW- </w:t>
            </w:r>
            <w:r>
              <w:rPr>
                <w:rFonts w:ascii="Times New Roman" w:eastAsia="Times New Roman" w:hAnsi="Times New Roman" w:cs="Times New Roman"/>
                <w:color w:val="000000"/>
                <w:szCs w:val="22"/>
              </w:rPr>
              <w:t>305</w:t>
            </w:r>
          </w:p>
        </w:tc>
        <w:tc>
          <w:tcPr>
            <w:tcW w:w="2776"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Social Work and Disaster Management</w:t>
            </w:r>
          </w:p>
        </w:tc>
        <w:tc>
          <w:tcPr>
            <w:tcW w:w="1461"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Calibri" w:eastAsia="Times New Roman" w:hAnsi="Calibri" w:cs="Times New Roman"/>
                <w:color w:val="000000"/>
                <w:szCs w:val="22"/>
              </w:rPr>
            </w:pPr>
            <w:r w:rsidRPr="007747C1">
              <w:rPr>
                <w:rFonts w:ascii="Calibri" w:eastAsia="Times New Roman" w:hAnsi="Calibri" w:cs="Times New Roman"/>
                <w:color w:val="000000"/>
                <w:szCs w:val="22"/>
              </w:rPr>
              <w:t>DS/ID Elective</w:t>
            </w:r>
          </w:p>
        </w:tc>
        <w:tc>
          <w:tcPr>
            <w:tcW w:w="98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BA1E35">
        <w:trPr>
          <w:trHeight w:val="63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 xml:space="preserve">SW- </w:t>
            </w:r>
            <w:r>
              <w:rPr>
                <w:rFonts w:ascii="Times New Roman" w:eastAsia="Times New Roman" w:hAnsi="Times New Roman" w:cs="Times New Roman"/>
                <w:color w:val="000000"/>
                <w:szCs w:val="22"/>
              </w:rPr>
              <w:t>306</w:t>
            </w:r>
          </w:p>
        </w:tc>
        <w:tc>
          <w:tcPr>
            <w:tcW w:w="2776"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Dissertation Related Specialization Topic</w:t>
            </w:r>
          </w:p>
        </w:tc>
        <w:tc>
          <w:tcPr>
            <w:tcW w:w="146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Dissertation</w:t>
            </w:r>
          </w:p>
        </w:tc>
        <w:tc>
          <w:tcPr>
            <w:tcW w:w="98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150</w:t>
            </w:r>
          </w:p>
        </w:tc>
        <w:tc>
          <w:tcPr>
            <w:tcW w:w="107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6</w:t>
            </w:r>
          </w:p>
        </w:tc>
      </w:tr>
      <w:tr w:rsidR="007747C1" w:rsidRPr="007747C1" w:rsidTr="00BA1E35">
        <w:trPr>
          <w:trHeight w:val="630"/>
          <w:jc w:val="center"/>
        </w:trPr>
        <w:tc>
          <w:tcPr>
            <w:tcW w:w="1289"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 xml:space="preserve">SW- </w:t>
            </w:r>
            <w:r>
              <w:rPr>
                <w:rFonts w:ascii="Times New Roman" w:eastAsia="Times New Roman" w:hAnsi="Times New Roman" w:cs="Times New Roman"/>
                <w:color w:val="000000"/>
                <w:szCs w:val="22"/>
              </w:rPr>
              <w:t>307</w:t>
            </w:r>
          </w:p>
        </w:tc>
        <w:tc>
          <w:tcPr>
            <w:tcW w:w="2776"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 xml:space="preserve">FIELD </w:t>
            </w:r>
            <w:r w:rsidR="00004B92">
              <w:rPr>
                <w:rFonts w:ascii="Times New Roman" w:eastAsia="Times New Roman" w:hAnsi="Times New Roman" w:cs="Times New Roman"/>
                <w:color w:val="000000"/>
                <w:sz w:val="24"/>
                <w:szCs w:val="24"/>
              </w:rPr>
              <w:t xml:space="preserve">WORK </w:t>
            </w:r>
            <w:r w:rsidRPr="007747C1">
              <w:rPr>
                <w:rFonts w:ascii="Times New Roman" w:eastAsia="Times New Roman" w:hAnsi="Times New Roman" w:cs="Times New Roman"/>
                <w:color w:val="000000"/>
                <w:sz w:val="24"/>
                <w:szCs w:val="24"/>
              </w:rPr>
              <w:t>PRACTICUM- III</w:t>
            </w:r>
          </w:p>
        </w:tc>
        <w:tc>
          <w:tcPr>
            <w:tcW w:w="1461"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Core Field Work/</w:t>
            </w:r>
            <w:r w:rsidRPr="007747C1">
              <w:rPr>
                <w:rFonts w:ascii="Times New Roman" w:eastAsia="Times New Roman" w:hAnsi="Times New Roman" w:cs="Times New Roman"/>
                <w:color w:val="000000"/>
                <w:szCs w:val="22"/>
              </w:rPr>
              <w:br/>
              <w:t>Assignment</w:t>
            </w:r>
          </w:p>
        </w:tc>
        <w:tc>
          <w:tcPr>
            <w:tcW w:w="98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107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BA1E35">
        <w:trPr>
          <w:trHeight w:val="300"/>
          <w:jc w:val="center"/>
        </w:trPr>
        <w:tc>
          <w:tcPr>
            <w:tcW w:w="4065"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Total</w:t>
            </w:r>
          </w:p>
        </w:tc>
        <w:tc>
          <w:tcPr>
            <w:tcW w:w="146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26</w:t>
            </w:r>
          </w:p>
        </w:tc>
        <w:tc>
          <w:tcPr>
            <w:tcW w:w="98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w:t>
            </w:r>
          </w:p>
        </w:tc>
        <w:tc>
          <w:tcPr>
            <w:tcW w:w="951"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650</w:t>
            </w:r>
          </w:p>
        </w:tc>
        <w:tc>
          <w:tcPr>
            <w:tcW w:w="107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26</w:t>
            </w:r>
          </w:p>
        </w:tc>
      </w:tr>
    </w:tbl>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tbl>
      <w:tblPr>
        <w:tblW w:w="9694" w:type="dxa"/>
        <w:jc w:val="center"/>
        <w:tblInd w:w="-118" w:type="dxa"/>
        <w:tblLayout w:type="fixed"/>
        <w:tblLook w:val="04A0"/>
      </w:tblPr>
      <w:tblGrid>
        <w:gridCol w:w="1283"/>
        <w:gridCol w:w="2983"/>
        <w:gridCol w:w="1450"/>
        <w:gridCol w:w="990"/>
        <w:gridCol w:w="1235"/>
        <w:gridCol w:w="840"/>
        <w:gridCol w:w="913"/>
      </w:tblGrid>
      <w:tr w:rsidR="007747C1" w:rsidRPr="007747C1" w:rsidTr="006A24D6">
        <w:trPr>
          <w:trHeight w:val="405"/>
          <w:jc w:val="center"/>
        </w:trPr>
        <w:tc>
          <w:tcPr>
            <w:tcW w:w="9694" w:type="dxa"/>
            <w:gridSpan w:val="7"/>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 w:val="32"/>
                <w:szCs w:val="32"/>
              </w:rPr>
            </w:pPr>
            <w:r w:rsidRPr="007747C1">
              <w:rPr>
                <w:rFonts w:ascii="Times New Roman" w:eastAsia="Times New Roman" w:hAnsi="Times New Roman" w:cs="Times New Roman"/>
                <w:b/>
                <w:bCs/>
                <w:color w:val="000000"/>
                <w:sz w:val="32"/>
                <w:szCs w:val="32"/>
              </w:rPr>
              <w:lastRenderedPageBreak/>
              <w:t>MSW IV SEMSSTER</w:t>
            </w:r>
          </w:p>
        </w:tc>
      </w:tr>
      <w:tr w:rsidR="007747C1" w:rsidRPr="007747C1" w:rsidTr="006A24D6">
        <w:trPr>
          <w:trHeight w:val="855"/>
          <w:jc w:val="center"/>
        </w:trPr>
        <w:tc>
          <w:tcPr>
            <w:tcW w:w="1283" w:type="dxa"/>
            <w:tcBorders>
              <w:top w:val="nil"/>
              <w:left w:val="single" w:sz="4" w:space="0" w:color="auto"/>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Subject</w:t>
            </w:r>
            <w:r w:rsidRPr="007747C1">
              <w:rPr>
                <w:rFonts w:ascii="Times New Roman" w:eastAsia="Times New Roman" w:hAnsi="Times New Roman" w:cs="Times New Roman"/>
                <w:b/>
                <w:bCs/>
                <w:color w:val="000000"/>
                <w:szCs w:val="22"/>
              </w:rPr>
              <w:br/>
              <w:t xml:space="preserve"> Code</w:t>
            </w:r>
          </w:p>
        </w:tc>
        <w:tc>
          <w:tcPr>
            <w:tcW w:w="298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Subject</w:t>
            </w:r>
          </w:p>
        </w:tc>
        <w:tc>
          <w:tcPr>
            <w:tcW w:w="145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Elective</w:t>
            </w:r>
          </w:p>
        </w:tc>
        <w:tc>
          <w:tcPr>
            <w:tcW w:w="990"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xml:space="preserve">Internal </w:t>
            </w:r>
            <w:r w:rsidRPr="007747C1">
              <w:rPr>
                <w:rFonts w:ascii="Times New Roman" w:eastAsia="Times New Roman" w:hAnsi="Times New Roman" w:cs="Times New Roman"/>
                <w:b/>
                <w:bCs/>
                <w:color w:val="000000"/>
                <w:szCs w:val="22"/>
              </w:rPr>
              <w:br/>
              <w:t>Marks</w:t>
            </w:r>
          </w:p>
        </w:tc>
        <w:tc>
          <w:tcPr>
            <w:tcW w:w="1235"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Sem Exam Marks</w:t>
            </w:r>
          </w:p>
        </w:tc>
        <w:tc>
          <w:tcPr>
            <w:tcW w:w="840"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Total</w:t>
            </w:r>
            <w:r w:rsidRPr="007747C1">
              <w:rPr>
                <w:rFonts w:ascii="Times New Roman" w:eastAsia="Times New Roman" w:hAnsi="Times New Roman" w:cs="Times New Roman"/>
                <w:b/>
                <w:bCs/>
                <w:color w:val="000000"/>
                <w:szCs w:val="22"/>
              </w:rPr>
              <w:br/>
              <w:t>Marks</w:t>
            </w:r>
          </w:p>
        </w:tc>
        <w:tc>
          <w:tcPr>
            <w:tcW w:w="91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xml:space="preserve"> Credits </w:t>
            </w:r>
          </w:p>
        </w:tc>
      </w:tr>
      <w:tr w:rsidR="007747C1" w:rsidRPr="007747C1" w:rsidTr="006A24D6">
        <w:trPr>
          <w:trHeight w:val="6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SW- 4</w:t>
            </w:r>
            <w:r>
              <w:rPr>
                <w:rFonts w:ascii="Times New Roman" w:eastAsia="Times New Roman" w:hAnsi="Times New Roman" w:cs="Times New Roman"/>
                <w:color w:val="000000"/>
                <w:szCs w:val="22"/>
              </w:rPr>
              <w:t>01</w:t>
            </w:r>
          </w:p>
        </w:tc>
        <w:tc>
          <w:tcPr>
            <w:tcW w:w="2983"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Social Policy, Planning and Development</w:t>
            </w:r>
          </w:p>
        </w:tc>
        <w:tc>
          <w:tcPr>
            <w:tcW w:w="145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Core Course</w:t>
            </w:r>
          </w:p>
        </w:tc>
        <w:tc>
          <w:tcPr>
            <w:tcW w:w="99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123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91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6A24D6">
        <w:trPr>
          <w:trHeight w:val="63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SW- 4</w:t>
            </w:r>
            <w:r>
              <w:rPr>
                <w:rFonts w:ascii="Times New Roman" w:eastAsia="Times New Roman" w:hAnsi="Times New Roman" w:cs="Times New Roman"/>
                <w:color w:val="000000"/>
                <w:szCs w:val="22"/>
              </w:rPr>
              <w:t>02</w:t>
            </w:r>
          </w:p>
        </w:tc>
        <w:tc>
          <w:tcPr>
            <w:tcW w:w="2983"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Social Work with Family Youth &amp; Aged</w:t>
            </w:r>
          </w:p>
        </w:tc>
        <w:tc>
          <w:tcPr>
            <w:tcW w:w="145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Core Course</w:t>
            </w:r>
          </w:p>
        </w:tc>
        <w:tc>
          <w:tcPr>
            <w:tcW w:w="99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123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91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6A24D6">
        <w:trPr>
          <w:trHeight w:val="90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SW- 4</w:t>
            </w:r>
            <w:r>
              <w:rPr>
                <w:rFonts w:ascii="Times New Roman" w:eastAsia="Times New Roman" w:hAnsi="Times New Roman" w:cs="Times New Roman"/>
                <w:color w:val="000000"/>
                <w:szCs w:val="22"/>
              </w:rPr>
              <w:t>03</w:t>
            </w:r>
          </w:p>
        </w:tc>
        <w:tc>
          <w:tcPr>
            <w:tcW w:w="2983"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Specialization I (C.D.)</w:t>
            </w:r>
            <w:r w:rsidRPr="007747C1">
              <w:rPr>
                <w:rFonts w:ascii="Times New Roman" w:eastAsia="Times New Roman" w:hAnsi="Times New Roman" w:cs="Times New Roman"/>
                <w:color w:val="000000"/>
                <w:szCs w:val="22"/>
              </w:rPr>
              <w:br/>
              <w:t>Rural &amp; Urban Community Development</w:t>
            </w:r>
          </w:p>
        </w:tc>
        <w:tc>
          <w:tcPr>
            <w:tcW w:w="1450" w:type="dxa"/>
            <w:vMerge w:val="restart"/>
            <w:tcBorders>
              <w:top w:val="nil"/>
              <w:left w:val="single" w:sz="4" w:space="0" w:color="auto"/>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Calibri" w:eastAsia="Times New Roman" w:hAnsi="Calibri" w:cs="Times New Roman"/>
                <w:color w:val="000000"/>
                <w:szCs w:val="22"/>
              </w:rPr>
            </w:pPr>
            <w:r w:rsidRPr="007747C1">
              <w:rPr>
                <w:rFonts w:ascii="Calibri" w:eastAsia="Times New Roman" w:hAnsi="Calibri" w:cs="Times New Roman"/>
                <w:color w:val="000000"/>
                <w:szCs w:val="22"/>
              </w:rPr>
              <w:t>Generic Elective I</w:t>
            </w:r>
            <w:r w:rsidRPr="007747C1">
              <w:rPr>
                <w:rFonts w:ascii="Calibri" w:eastAsia="Times New Roman" w:hAnsi="Calibri" w:cs="Times New Roman"/>
                <w:color w:val="000000"/>
                <w:szCs w:val="22"/>
              </w:rPr>
              <w:br/>
              <w:t>(Any one)</w:t>
            </w:r>
          </w:p>
        </w:tc>
        <w:tc>
          <w:tcPr>
            <w:tcW w:w="99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1235"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840"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913" w:type="dxa"/>
            <w:vMerge w:val="restart"/>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6A24D6">
        <w:trPr>
          <w:trHeight w:val="900"/>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SW- 4</w:t>
            </w:r>
            <w:r>
              <w:rPr>
                <w:rFonts w:ascii="Times New Roman" w:eastAsia="Times New Roman" w:hAnsi="Times New Roman" w:cs="Times New Roman"/>
                <w:color w:val="000000"/>
                <w:szCs w:val="22"/>
              </w:rPr>
              <w:t>04</w:t>
            </w:r>
          </w:p>
        </w:tc>
        <w:tc>
          <w:tcPr>
            <w:tcW w:w="2983"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Specialization II (MSW)</w:t>
            </w:r>
            <w:r w:rsidRPr="007747C1">
              <w:rPr>
                <w:rFonts w:ascii="Times New Roman" w:eastAsia="Times New Roman" w:hAnsi="Times New Roman" w:cs="Times New Roman"/>
                <w:color w:val="000000"/>
                <w:szCs w:val="22"/>
              </w:rPr>
              <w:br/>
              <w:t>Medical and Psychiatric Social Work:</w:t>
            </w:r>
          </w:p>
        </w:tc>
        <w:tc>
          <w:tcPr>
            <w:tcW w:w="1450"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Calibri" w:eastAsia="Times New Roman" w:hAnsi="Calibri" w:cs="Times New Roman"/>
                <w:color w:val="000000"/>
                <w:szCs w:val="22"/>
              </w:rPr>
            </w:pPr>
          </w:p>
        </w:tc>
        <w:tc>
          <w:tcPr>
            <w:tcW w:w="990"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c>
          <w:tcPr>
            <w:tcW w:w="1235"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c>
          <w:tcPr>
            <w:tcW w:w="840"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c>
          <w:tcPr>
            <w:tcW w:w="913" w:type="dxa"/>
            <w:vMerge/>
            <w:tcBorders>
              <w:top w:val="nil"/>
              <w:left w:val="single" w:sz="4" w:space="0" w:color="auto"/>
              <w:bottom w:val="single" w:sz="4" w:space="0" w:color="auto"/>
              <w:right w:val="single" w:sz="4" w:space="0" w:color="auto"/>
            </w:tcBorders>
            <w:vAlign w:val="center"/>
            <w:hideMark/>
          </w:tcPr>
          <w:p w:rsidR="007747C1" w:rsidRPr="007747C1" w:rsidRDefault="007747C1" w:rsidP="007747C1">
            <w:pPr>
              <w:spacing w:after="0" w:line="240" w:lineRule="auto"/>
              <w:rPr>
                <w:rFonts w:ascii="Times New Roman" w:eastAsia="Times New Roman" w:hAnsi="Times New Roman" w:cs="Times New Roman"/>
                <w:color w:val="000000"/>
                <w:szCs w:val="22"/>
              </w:rPr>
            </w:pPr>
          </w:p>
        </w:tc>
      </w:tr>
      <w:tr w:rsidR="007747C1" w:rsidRPr="007747C1" w:rsidTr="006A24D6">
        <w:trPr>
          <w:trHeight w:val="94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SW- 4</w:t>
            </w:r>
            <w:r>
              <w:rPr>
                <w:rFonts w:ascii="Times New Roman" w:eastAsia="Times New Roman" w:hAnsi="Times New Roman" w:cs="Times New Roman"/>
                <w:color w:val="000000"/>
                <w:szCs w:val="22"/>
              </w:rPr>
              <w:t>05</w:t>
            </w:r>
          </w:p>
        </w:tc>
        <w:tc>
          <w:tcPr>
            <w:tcW w:w="2983"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N.G.O. Management &amp; Corporate Social Responsibility</w:t>
            </w:r>
          </w:p>
        </w:tc>
        <w:tc>
          <w:tcPr>
            <w:tcW w:w="1450"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Calibri" w:eastAsia="Times New Roman" w:hAnsi="Calibri" w:cs="Times New Roman"/>
                <w:color w:val="000000"/>
                <w:szCs w:val="22"/>
              </w:rPr>
            </w:pPr>
            <w:r w:rsidRPr="007747C1">
              <w:rPr>
                <w:rFonts w:ascii="Calibri" w:eastAsia="Times New Roman" w:hAnsi="Calibri" w:cs="Times New Roman"/>
                <w:color w:val="000000"/>
                <w:szCs w:val="22"/>
              </w:rPr>
              <w:t>DS/ID Elective</w:t>
            </w:r>
          </w:p>
        </w:tc>
        <w:tc>
          <w:tcPr>
            <w:tcW w:w="99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30</w:t>
            </w:r>
          </w:p>
        </w:tc>
        <w:tc>
          <w:tcPr>
            <w:tcW w:w="123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70</w:t>
            </w:r>
          </w:p>
        </w:tc>
        <w:tc>
          <w:tcPr>
            <w:tcW w:w="84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91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6A24D6">
        <w:trPr>
          <w:trHeight w:val="67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SW- 4</w:t>
            </w:r>
            <w:r>
              <w:rPr>
                <w:rFonts w:ascii="Times New Roman" w:eastAsia="Times New Roman" w:hAnsi="Times New Roman" w:cs="Times New Roman"/>
                <w:color w:val="000000"/>
                <w:szCs w:val="22"/>
              </w:rPr>
              <w:t>06</w:t>
            </w:r>
          </w:p>
        </w:tc>
        <w:tc>
          <w:tcPr>
            <w:tcW w:w="2983"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 xml:space="preserve">Blok Placement Field Work </w:t>
            </w:r>
          </w:p>
        </w:tc>
        <w:tc>
          <w:tcPr>
            <w:tcW w:w="1450" w:type="dxa"/>
            <w:tcBorders>
              <w:top w:val="nil"/>
              <w:left w:val="nil"/>
              <w:bottom w:val="single" w:sz="4" w:space="0" w:color="auto"/>
              <w:right w:val="single" w:sz="4" w:space="0" w:color="auto"/>
            </w:tcBorders>
            <w:shd w:val="clear" w:color="auto" w:fill="auto"/>
            <w:vAlign w:val="center"/>
            <w:hideMark/>
          </w:tcPr>
          <w:p w:rsidR="007747C1" w:rsidRPr="007747C1" w:rsidRDefault="00E67932"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Internship</w:t>
            </w:r>
            <w:r w:rsidR="007747C1" w:rsidRPr="007747C1">
              <w:rPr>
                <w:rFonts w:ascii="Times New Roman" w:eastAsia="Times New Roman" w:hAnsi="Times New Roman" w:cs="Times New Roman"/>
                <w:color w:val="000000"/>
                <w:szCs w:val="22"/>
              </w:rPr>
              <w:t xml:space="preserve"> </w:t>
            </w:r>
            <w:r w:rsidR="007747C1" w:rsidRPr="007747C1">
              <w:rPr>
                <w:rFonts w:ascii="Times New Roman" w:eastAsia="Times New Roman" w:hAnsi="Times New Roman" w:cs="Times New Roman"/>
                <w:color w:val="000000"/>
                <w:szCs w:val="22"/>
              </w:rPr>
              <w:br/>
              <w:t>(28 days)</w:t>
            </w:r>
          </w:p>
        </w:tc>
        <w:tc>
          <w:tcPr>
            <w:tcW w:w="99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123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150</w:t>
            </w:r>
          </w:p>
        </w:tc>
        <w:tc>
          <w:tcPr>
            <w:tcW w:w="91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6</w:t>
            </w:r>
          </w:p>
        </w:tc>
      </w:tr>
      <w:tr w:rsidR="007747C1" w:rsidRPr="007747C1" w:rsidTr="006A24D6">
        <w:trPr>
          <w:trHeight w:val="315"/>
          <w:jc w:val="center"/>
        </w:trPr>
        <w:tc>
          <w:tcPr>
            <w:tcW w:w="1283" w:type="dxa"/>
            <w:tcBorders>
              <w:top w:val="nil"/>
              <w:left w:val="single" w:sz="4" w:space="0" w:color="auto"/>
              <w:bottom w:val="single" w:sz="4" w:space="0" w:color="auto"/>
              <w:right w:val="single" w:sz="4" w:space="0" w:color="auto"/>
            </w:tcBorders>
            <w:shd w:val="clear" w:color="auto" w:fill="auto"/>
            <w:noWrap/>
            <w:vAlign w:val="center"/>
            <w:hideMark/>
          </w:tcPr>
          <w:p w:rsidR="007747C1" w:rsidRPr="007747C1" w:rsidRDefault="006A24D6" w:rsidP="007747C1">
            <w:pPr>
              <w:spacing w:after="0" w:line="240" w:lineRule="auto"/>
              <w:jc w:val="center"/>
              <w:rPr>
                <w:rFonts w:ascii="Times New Roman" w:eastAsia="Times New Roman" w:hAnsi="Times New Roman" w:cs="Times New Roman"/>
                <w:color w:val="000000"/>
                <w:szCs w:val="22"/>
              </w:rPr>
            </w:pPr>
            <w:r>
              <w:rPr>
                <w:rFonts w:ascii="Times New Roman" w:eastAsia="Times New Roman" w:hAnsi="Times New Roman" w:cs="Times New Roman"/>
                <w:color w:val="000000"/>
                <w:szCs w:val="22"/>
              </w:rPr>
              <w:t>M</w:t>
            </w:r>
            <w:r w:rsidR="007747C1" w:rsidRPr="007747C1">
              <w:rPr>
                <w:rFonts w:ascii="Times New Roman" w:eastAsia="Times New Roman" w:hAnsi="Times New Roman" w:cs="Times New Roman"/>
                <w:color w:val="000000"/>
                <w:szCs w:val="22"/>
              </w:rPr>
              <w:t>SW- 4</w:t>
            </w:r>
            <w:r>
              <w:rPr>
                <w:rFonts w:ascii="Times New Roman" w:eastAsia="Times New Roman" w:hAnsi="Times New Roman" w:cs="Times New Roman"/>
                <w:color w:val="000000"/>
                <w:szCs w:val="22"/>
              </w:rPr>
              <w:t>07</w:t>
            </w:r>
          </w:p>
        </w:tc>
        <w:tc>
          <w:tcPr>
            <w:tcW w:w="2983"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 w:val="24"/>
                <w:szCs w:val="24"/>
              </w:rPr>
            </w:pPr>
            <w:r w:rsidRPr="007747C1">
              <w:rPr>
                <w:rFonts w:ascii="Times New Roman" w:eastAsia="Times New Roman" w:hAnsi="Times New Roman" w:cs="Times New Roman"/>
                <w:color w:val="000000"/>
                <w:sz w:val="24"/>
                <w:szCs w:val="24"/>
              </w:rPr>
              <w:t>FIELD PRACTICUM-IV</w:t>
            </w:r>
          </w:p>
        </w:tc>
        <w:tc>
          <w:tcPr>
            <w:tcW w:w="1450" w:type="dxa"/>
            <w:tcBorders>
              <w:top w:val="nil"/>
              <w:left w:val="nil"/>
              <w:bottom w:val="single" w:sz="4" w:space="0" w:color="auto"/>
              <w:right w:val="single" w:sz="4" w:space="0" w:color="auto"/>
            </w:tcBorders>
            <w:shd w:val="clear" w:color="auto" w:fill="auto"/>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Core Field Work/</w:t>
            </w:r>
            <w:r w:rsidRPr="007747C1">
              <w:rPr>
                <w:rFonts w:ascii="Times New Roman" w:eastAsia="Times New Roman" w:hAnsi="Times New Roman" w:cs="Times New Roman"/>
                <w:color w:val="000000"/>
                <w:szCs w:val="22"/>
              </w:rPr>
              <w:br/>
              <w:t>Assignment</w:t>
            </w:r>
          </w:p>
        </w:tc>
        <w:tc>
          <w:tcPr>
            <w:tcW w:w="99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123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w:t>
            </w:r>
          </w:p>
        </w:tc>
        <w:tc>
          <w:tcPr>
            <w:tcW w:w="84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100</w:t>
            </w:r>
          </w:p>
        </w:tc>
        <w:tc>
          <w:tcPr>
            <w:tcW w:w="91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color w:val="000000"/>
                <w:szCs w:val="22"/>
              </w:rPr>
            </w:pPr>
            <w:r w:rsidRPr="007747C1">
              <w:rPr>
                <w:rFonts w:ascii="Times New Roman" w:eastAsia="Times New Roman" w:hAnsi="Times New Roman" w:cs="Times New Roman"/>
                <w:color w:val="000000"/>
                <w:szCs w:val="22"/>
              </w:rPr>
              <w:t>4</w:t>
            </w:r>
          </w:p>
        </w:tc>
      </w:tr>
      <w:tr w:rsidR="007747C1" w:rsidRPr="007747C1" w:rsidTr="006A24D6">
        <w:trPr>
          <w:trHeight w:val="300"/>
          <w:jc w:val="center"/>
        </w:trPr>
        <w:tc>
          <w:tcPr>
            <w:tcW w:w="4266"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Total</w:t>
            </w:r>
          </w:p>
        </w:tc>
        <w:tc>
          <w:tcPr>
            <w:tcW w:w="145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26</w:t>
            </w:r>
          </w:p>
        </w:tc>
        <w:tc>
          <w:tcPr>
            <w:tcW w:w="99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w:t>
            </w:r>
          </w:p>
        </w:tc>
        <w:tc>
          <w:tcPr>
            <w:tcW w:w="1235"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 </w:t>
            </w:r>
          </w:p>
        </w:tc>
        <w:tc>
          <w:tcPr>
            <w:tcW w:w="840"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650</w:t>
            </w:r>
          </w:p>
        </w:tc>
        <w:tc>
          <w:tcPr>
            <w:tcW w:w="913" w:type="dxa"/>
            <w:tcBorders>
              <w:top w:val="nil"/>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Times New Roman" w:eastAsia="Times New Roman" w:hAnsi="Times New Roman" w:cs="Times New Roman"/>
                <w:b/>
                <w:bCs/>
                <w:color w:val="000000"/>
                <w:szCs w:val="22"/>
              </w:rPr>
            </w:pPr>
            <w:r w:rsidRPr="007747C1">
              <w:rPr>
                <w:rFonts w:ascii="Times New Roman" w:eastAsia="Times New Roman" w:hAnsi="Times New Roman" w:cs="Times New Roman"/>
                <w:b/>
                <w:bCs/>
                <w:color w:val="000000"/>
                <w:szCs w:val="22"/>
              </w:rPr>
              <w:t>26</w:t>
            </w:r>
          </w:p>
        </w:tc>
      </w:tr>
    </w:tbl>
    <w:p w:rsidR="007747C1" w:rsidRDefault="007747C1" w:rsidP="00254E09">
      <w:pPr>
        <w:spacing w:before="240" w:line="360" w:lineRule="auto"/>
        <w:jc w:val="both"/>
        <w:rPr>
          <w:rFonts w:ascii="Times New Roman" w:hAnsi="Times New Roman" w:cs="Times New Roman"/>
          <w:sz w:val="24"/>
          <w:szCs w:val="24"/>
        </w:rPr>
      </w:pPr>
    </w:p>
    <w:tbl>
      <w:tblPr>
        <w:tblW w:w="9195" w:type="dxa"/>
        <w:jc w:val="center"/>
        <w:tblInd w:w="93" w:type="dxa"/>
        <w:tblLook w:val="04A0"/>
      </w:tblPr>
      <w:tblGrid>
        <w:gridCol w:w="2073"/>
        <w:gridCol w:w="642"/>
        <w:gridCol w:w="2880"/>
        <w:gridCol w:w="540"/>
        <w:gridCol w:w="2070"/>
        <w:gridCol w:w="990"/>
      </w:tblGrid>
      <w:tr w:rsidR="007747C1" w:rsidRPr="007747C1" w:rsidTr="007747C1">
        <w:trPr>
          <w:trHeight w:val="300"/>
          <w:jc w:val="center"/>
        </w:trPr>
        <w:tc>
          <w:tcPr>
            <w:tcW w:w="207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Total </w:t>
            </w:r>
            <w:r w:rsidRPr="007747C1">
              <w:rPr>
                <w:rFonts w:ascii="Calibri" w:eastAsia="Times New Roman" w:hAnsi="Calibri" w:cs="Times New Roman"/>
                <w:b/>
                <w:bCs/>
                <w:color w:val="000000"/>
                <w:szCs w:val="22"/>
              </w:rPr>
              <w:t>Theory credit</w:t>
            </w:r>
          </w:p>
        </w:tc>
        <w:tc>
          <w:tcPr>
            <w:tcW w:w="642" w:type="dxa"/>
            <w:tcBorders>
              <w:top w:val="single" w:sz="4" w:space="0" w:color="auto"/>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Calibri" w:eastAsia="Times New Roman" w:hAnsi="Calibri" w:cs="Times New Roman"/>
                <w:b/>
                <w:bCs/>
                <w:color w:val="000000"/>
                <w:szCs w:val="22"/>
              </w:rPr>
            </w:pPr>
            <w:r w:rsidRPr="007747C1">
              <w:rPr>
                <w:rFonts w:ascii="Calibri" w:eastAsia="Times New Roman" w:hAnsi="Calibri" w:cs="Times New Roman"/>
                <w:b/>
                <w:bCs/>
                <w:color w:val="000000"/>
                <w:szCs w:val="22"/>
              </w:rPr>
              <w:t>64</w:t>
            </w:r>
          </w:p>
        </w:tc>
        <w:tc>
          <w:tcPr>
            <w:tcW w:w="2880" w:type="dxa"/>
            <w:tcBorders>
              <w:top w:val="single" w:sz="4" w:space="0" w:color="auto"/>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Calibri" w:eastAsia="Times New Roman" w:hAnsi="Calibri" w:cs="Times New Roman"/>
                <w:b/>
                <w:bCs/>
                <w:color w:val="000000"/>
                <w:szCs w:val="22"/>
              </w:rPr>
            </w:pPr>
            <w:r>
              <w:rPr>
                <w:rFonts w:ascii="Calibri" w:eastAsia="Times New Roman" w:hAnsi="Calibri" w:cs="Times New Roman"/>
                <w:b/>
                <w:bCs/>
                <w:color w:val="000000"/>
                <w:szCs w:val="22"/>
              </w:rPr>
              <w:t xml:space="preserve">Total </w:t>
            </w:r>
            <w:r w:rsidRPr="007747C1">
              <w:rPr>
                <w:rFonts w:ascii="Calibri" w:eastAsia="Times New Roman" w:hAnsi="Calibri" w:cs="Times New Roman"/>
                <w:b/>
                <w:bCs/>
                <w:color w:val="000000"/>
                <w:szCs w:val="22"/>
              </w:rPr>
              <w:t>Field Work credit</w:t>
            </w:r>
          </w:p>
        </w:tc>
        <w:tc>
          <w:tcPr>
            <w:tcW w:w="540" w:type="dxa"/>
            <w:tcBorders>
              <w:top w:val="single" w:sz="4" w:space="0" w:color="auto"/>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Calibri" w:eastAsia="Times New Roman" w:hAnsi="Calibri" w:cs="Times New Roman"/>
                <w:b/>
                <w:bCs/>
                <w:color w:val="000000"/>
                <w:szCs w:val="22"/>
              </w:rPr>
            </w:pPr>
            <w:r w:rsidRPr="007747C1">
              <w:rPr>
                <w:rFonts w:ascii="Calibri" w:eastAsia="Times New Roman" w:hAnsi="Calibri" w:cs="Times New Roman"/>
                <w:b/>
                <w:bCs/>
                <w:color w:val="000000"/>
                <w:szCs w:val="22"/>
              </w:rPr>
              <w:t>36</w:t>
            </w:r>
          </w:p>
        </w:tc>
        <w:tc>
          <w:tcPr>
            <w:tcW w:w="2070" w:type="dxa"/>
            <w:tcBorders>
              <w:top w:val="single" w:sz="4" w:space="0" w:color="auto"/>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Calibri" w:eastAsia="Times New Roman" w:hAnsi="Calibri" w:cs="Times New Roman"/>
                <w:b/>
                <w:bCs/>
                <w:color w:val="000000"/>
                <w:szCs w:val="22"/>
              </w:rPr>
            </w:pPr>
            <w:r w:rsidRPr="007747C1">
              <w:rPr>
                <w:rFonts w:ascii="Calibri" w:eastAsia="Times New Roman" w:hAnsi="Calibri" w:cs="Times New Roman"/>
                <w:b/>
                <w:bCs/>
                <w:color w:val="000000"/>
                <w:szCs w:val="22"/>
              </w:rPr>
              <w:t xml:space="preserve">Total </w:t>
            </w:r>
            <w:r>
              <w:rPr>
                <w:rFonts w:ascii="Calibri" w:eastAsia="Times New Roman" w:hAnsi="Calibri" w:cs="Times New Roman"/>
                <w:b/>
                <w:bCs/>
                <w:color w:val="000000"/>
                <w:szCs w:val="22"/>
              </w:rPr>
              <w:t xml:space="preserve">Course </w:t>
            </w:r>
            <w:r w:rsidRPr="007747C1">
              <w:rPr>
                <w:rFonts w:ascii="Calibri" w:eastAsia="Times New Roman" w:hAnsi="Calibri" w:cs="Times New Roman"/>
                <w:b/>
                <w:bCs/>
                <w:color w:val="000000"/>
                <w:szCs w:val="22"/>
              </w:rPr>
              <w:t>Credit</w:t>
            </w:r>
          </w:p>
        </w:tc>
        <w:tc>
          <w:tcPr>
            <w:tcW w:w="990" w:type="dxa"/>
            <w:tcBorders>
              <w:top w:val="single" w:sz="4" w:space="0" w:color="auto"/>
              <w:left w:val="nil"/>
              <w:bottom w:val="single" w:sz="4" w:space="0" w:color="auto"/>
              <w:right w:val="single" w:sz="4" w:space="0" w:color="auto"/>
            </w:tcBorders>
            <w:shd w:val="clear" w:color="auto" w:fill="auto"/>
            <w:noWrap/>
            <w:vAlign w:val="center"/>
            <w:hideMark/>
          </w:tcPr>
          <w:p w:rsidR="007747C1" w:rsidRPr="007747C1" w:rsidRDefault="007747C1" w:rsidP="007747C1">
            <w:pPr>
              <w:spacing w:after="0" w:line="240" w:lineRule="auto"/>
              <w:jc w:val="center"/>
              <w:rPr>
                <w:rFonts w:ascii="Calibri" w:eastAsia="Times New Roman" w:hAnsi="Calibri" w:cs="Times New Roman"/>
                <w:b/>
                <w:bCs/>
                <w:color w:val="000000"/>
                <w:szCs w:val="22"/>
              </w:rPr>
            </w:pPr>
            <w:r w:rsidRPr="007747C1">
              <w:rPr>
                <w:rFonts w:ascii="Calibri" w:eastAsia="Times New Roman" w:hAnsi="Calibri" w:cs="Times New Roman"/>
                <w:b/>
                <w:bCs/>
                <w:color w:val="000000"/>
                <w:szCs w:val="22"/>
              </w:rPr>
              <w:t>100</w:t>
            </w:r>
          </w:p>
        </w:tc>
      </w:tr>
    </w:tbl>
    <w:p w:rsidR="007747C1" w:rsidRDefault="007747C1" w:rsidP="00254E09">
      <w:pPr>
        <w:spacing w:before="240" w:line="360" w:lineRule="auto"/>
        <w:jc w:val="both"/>
        <w:rPr>
          <w:rFonts w:ascii="Times New Roman" w:hAnsi="Times New Roman" w:cs="Times New Roman"/>
          <w:sz w:val="24"/>
          <w:szCs w:val="24"/>
        </w:rPr>
      </w:pPr>
    </w:p>
    <w:p w:rsidR="007747C1" w:rsidRDefault="007747C1" w:rsidP="00254E09">
      <w:pPr>
        <w:spacing w:before="240" w:line="360" w:lineRule="auto"/>
        <w:jc w:val="both"/>
        <w:rPr>
          <w:rFonts w:ascii="Times New Roman" w:hAnsi="Times New Roman" w:cs="Times New Roman"/>
          <w:sz w:val="24"/>
          <w:szCs w:val="24"/>
        </w:rPr>
      </w:pPr>
    </w:p>
    <w:p w:rsidR="007747C1" w:rsidRPr="00D334A3" w:rsidRDefault="00D334A3" w:rsidP="00BC7021">
      <w:pPr>
        <w:pStyle w:val="ListParagraph"/>
        <w:numPr>
          <w:ilvl w:val="0"/>
          <w:numId w:val="32"/>
        </w:numPr>
        <w:spacing w:before="240" w:line="360" w:lineRule="auto"/>
        <w:jc w:val="both"/>
        <w:rPr>
          <w:rFonts w:ascii="Times New Roman" w:eastAsia="Times New Roman" w:hAnsi="Times New Roman" w:cs="Times New Roman"/>
          <w:color w:val="000000"/>
          <w:szCs w:val="22"/>
        </w:rPr>
      </w:pPr>
      <w:r w:rsidRPr="00D334A3">
        <w:rPr>
          <w:rFonts w:ascii="Times New Roman" w:eastAsia="Times New Roman" w:hAnsi="Times New Roman" w:cs="Times New Roman"/>
          <w:color w:val="000000"/>
          <w:szCs w:val="22"/>
        </w:rPr>
        <w:t xml:space="preserve">Specialization I </w:t>
      </w:r>
      <w:r w:rsidRPr="00D334A3">
        <w:rPr>
          <w:rFonts w:ascii="Times New Roman" w:eastAsia="Times New Roman" w:hAnsi="Times New Roman" w:cs="Times New Roman"/>
          <w:b/>
          <w:bCs/>
          <w:color w:val="000000"/>
          <w:szCs w:val="22"/>
        </w:rPr>
        <w:t>(C.D.)</w:t>
      </w:r>
      <w:r w:rsidRPr="00D334A3">
        <w:rPr>
          <w:rFonts w:ascii="Times New Roman" w:eastAsia="Times New Roman" w:hAnsi="Times New Roman" w:cs="Times New Roman"/>
          <w:color w:val="000000"/>
          <w:szCs w:val="22"/>
        </w:rPr>
        <w:t xml:space="preserve"> = Community Development</w:t>
      </w:r>
    </w:p>
    <w:p w:rsidR="00D334A3" w:rsidRPr="00D334A3" w:rsidRDefault="00D334A3" w:rsidP="00BC7021">
      <w:pPr>
        <w:pStyle w:val="ListParagraph"/>
        <w:numPr>
          <w:ilvl w:val="0"/>
          <w:numId w:val="32"/>
        </w:numPr>
        <w:spacing w:before="240" w:line="360" w:lineRule="auto"/>
        <w:jc w:val="both"/>
        <w:rPr>
          <w:rFonts w:ascii="Times New Roman" w:hAnsi="Times New Roman" w:cs="Times New Roman"/>
          <w:sz w:val="24"/>
          <w:szCs w:val="24"/>
        </w:rPr>
      </w:pPr>
      <w:r w:rsidRPr="00D334A3">
        <w:rPr>
          <w:rFonts w:ascii="Times New Roman" w:eastAsia="Times New Roman" w:hAnsi="Times New Roman" w:cs="Times New Roman"/>
          <w:color w:val="000000"/>
          <w:szCs w:val="22"/>
        </w:rPr>
        <w:t xml:space="preserve">Specialization II </w:t>
      </w:r>
      <w:r w:rsidRPr="00D334A3">
        <w:rPr>
          <w:rFonts w:ascii="Times New Roman" w:eastAsia="Times New Roman" w:hAnsi="Times New Roman" w:cs="Times New Roman"/>
          <w:b/>
          <w:bCs/>
          <w:color w:val="000000"/>
          <w:szCs w:val="22"/>
        </w:rPr>
        <w:t>(MSW)</w:t>
      </w:r>
      <w:r w:rsidRPr="00D334A3">
        <w:rPr>
          <w:rFonts w:ascii="Times New Roman" w:eastAsia="Times New Roman" w:hAnsi="Times New Roman" w:cs="Times New Roman"/>
          <w:color w:val="000000"/>
          <w:szCs w:val="22"/>
        </w:rPr>
        <w:t xml:space="preserve"> = Medical Social Work</w:t>
      </w:r>
    </w:p>
    <w:p w:rsidR="007747C1" w:rsidRDefault="007747C1" w:rsidP="00254E09">
      <w:pPr>
        <w:spacing w:before="240" w:line="360" w:lineRule="auto"/>
        <w:jc w:val="both"/>
        <w:rPr>
          <w:rFonts w:ascii="Times New Roman" w:hAnsi="Times New Roman" w:cs="Times New Roman"/>
          <w:sz w:val="24"/>
          <w:szCs w:val="24"/>
        </w:rPr>
      </w:pPr>
    </w:p>
    <w:p w:rsidR="0037608E" w:rsidRDefault="0037608E" w:rsidP="00254E09">
      <w:pPr>
        <w:spacing w:before="240" w:line="360" w:lineRule="auto"/>
        <w:jc w:val="both"/>
        <w:rPr>
          <w:rFonts w:ascii="Times New Roman" w:hAnsi="Times New Roman" w:cs="Times New Roman"/>
          <w:sz w:val="24"/>
          <w:szCs w:val="24"/>
        </w:rPr>
      </w:pPr>
    </w:p>
    <w:p w:rsidR="006A24D6" w:rsidRDefault="006A24D6" w:rsidP="00254E09">
      <w:pPr>
        <w:spacing w:before="240" w:line="360" w:lineRule="auto"/>
        <w:jc w:val="both"/>
        <w:rPr>
          <w:rFonts w:ascii="Times New Roman" w:hAnsi="Times New Roman" w:cs="Times New Roman"/>
          <w:sz w:val="24"/>
          <w:szCs w:val="24"/>
        </w:rPr>
      </w:pPr>
    </w:p>
    <w:p w:rsidR="00C03BFA" w:rsidRPr="000719EA" w:rsidRDefault="00C03BFA" w:rsidP="00904E82">
      <w:pPr>
        <w:spacing w:before="240" w:after="0" w:line="360" w:lineRule="auto"/>
        <w:jc w:val="both"/>
        <w:rPr>
          <w:rFonts w:ascii="Times New Roman" w:hAnsi="Times New Roman" w:cs="Times New Roman"/>
          <w:sz w:val="2"/>
          <w:szCs w:val="2"/>
        </w:rPr>
      </w:pPr>
    </w:p>
    <w:p w:rsidR="00904E82" w:rsidRPr="003E4647" w:rsidRDefault="00904E82" w:rsidP="003E4647">
      <w:pPr>
        <w:spacing w:before="240" w:line="360" w:lineRule="auto"/>
        <w:jc w:val="center"/>
        <w:rPr>
          <w:rFonts w:ascii="Times New Roman" w:hAnsi="Times New Roman" w:cs="Times New Roman"/>
          <w:sz w:val="36"/>
          <w:szCs w:val="32"/>
        </w:rPr>
      </w:pPr>
      <w:r w:rsidRPr="003E4647">
        <w:rPr>
          <w:rFonts w:ascii="Times New Roman" w:hAnsi="Times New Roman" w:cs="Times New Roman"/>
          <w:sz w:val="36"/>
          <w:szCs w:val="32"/>
        </w:rPr>
        <w:lastRenderedPageBreak/>
        <w:t>MSW I Semester</w:t>
      </w:r>
    </w:p>
    <w:p w:rsidR="00F81A68" w:rsidRPr="00F81A68" w:rsidRDefault="006A24D6" w:rsidP="00F81A68">
      <w:pPr>
        <w:pStyle w:val="ListParagraph"/>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1</w:t>
      </w:r>
      <w:r w:rsidR="00F81A68" w:rsidRPr="00F81A68">
        <w:rPr>
          <w:rFonts w:ascii="Times New Roman" w:hAnsi="Times New Roman" w:cs="Times New Roman"/>
          <w:sz w:val="36"/>
          <w:szCs w:val="32"/>
        </w:rPr>
        <w:t>01</w:t>
      </w:r>
    </w:p>
    <w:p w:rsidR="00F81A68" w:rsidRPr="00F81A68" w:rsidRDefault="00F81A68" w:rsidP="00F81A68">
      <w:pPr>
        <w:pStyle w:val="ListParagraph"/>
        <w:spacing w:before="240" w:line="360" w:lineRule="auto"/>
        <w:jc w:val="center"/>
        <w:rPr>
          <w:rFonts w:ascii="Times New Roman" w:hAnsi="Times New Roman" w:cs="Times New Roman"/>
          <w:b/>
          <w:bCs/>
          <w:sz w:val="32"/>
          <w:szCs w:val="32"/>
        </w:rPr>
      </w:pPr>
      <w:r w:rsidRPr="00F81A68">
        <w:rPr>
          <w:rFonts w:ascii="Times New Roman" w:hAnsi="Times New Roman" w:cs="Times New Roman"/>
          <w:b/>
          <w:bCs/>
          <w:sz w:val="32"/>
          <w:szCs w:val="32"/>
        </w:rPr>
        <w:t>Nature and Development of Social Work</w:t>
      </w:r>
    </w:p>
    <w:p w:rsidR="008877F1" w:rsidRPr="00F81A68" w:rsidRDefault="00904E82" w:rsidP="008877F1">
      <w:pPr>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8877F1" w:rsidRPr="00F81A68">
        <w:rPr>
          <w:rFonts w:ascii="Times New Roman" w:hAnsi="Times New Roman" w:cs="Times New Roman"/>
          <w:b/>
          <w:bCs/>
          <w:sz w:val="28"/>
          <w:szCs w:val="28"/>
        </w:rPr>
        <w:t xml:space="preserve">Objectives: </w:t>
      </w:r>
    </w:p>
    <w:p w:rsidR="00F81A68" w:rsidRDefault="008877F1" w:rsidP="00BC7021">
      <w:pPr>
        <w:pStyle w:val="ListParagraph"/>
        <w:numPr>
          <w:ilvl w:val="0"/>
          <w:numId w:val="7"/>
        </w:numPr>
        <w:spacing w:before="240" w:line="360" w:lineRule="auto"/>
        <w:jc w:val="both"/>
        <w:rPr>
          <w:rFonts w:ascii="Times-Roman" w:hAnsi="Times-Roman" w:cs="Times-Roman"/>
          <w:sz w:val="23"/>
          <w:szCs w:val="23"/>
        </w:rPr>
      </w:pPr>
      <w:r w:rsidRPr="00F81A68">
        <w:rPr>
          <w:rFonts w:ascii="Times-Roman" w:hAnsi="Times-Roman" w:cs="Times-Roman"/>
          <w:sz w:val="23"/>
          <w:szCs w:val="23"/>
        </w:rPr>
        <w:t>Familiarizing with basic concepts of Economics relevant to Social Work</w:t>
      </w:r>
    </w:p>
    <w:p w:rsidR="00F81A68" w:rsidRDefault="00F81A68" w:rsidP="00BC7021">
      <w:pPr>
        <w:pStyle w:val="ListParagraph"/>
        <w:numPr>
          <w:ilvl w:val="0"/>
          <w:numId w:val="7"/>
        </w:numPr>
        <w:spacing w:before="240" w:line="360" w:lineRule="auto"/>
        <w:jc w:val="both"/>
        <w:rPr>
          <w:rFonts w:ascii="Times-Roman" w:hAnsi="Times-Roman" w:cs="Times-Roman"/>
          <w:sz w:val="23"/>
          <w:szCs w:val="23"/>
        </w:rPr>
      </w:pPr>
      <w:r w:rsidRPr="00F81A68">
        <w:rPr>
          <w:rFonts w:ascii="Times-Roman" w:hAnsi="Times-Roman" w:cs="Times-Roman"/>
          <w:sz w:val="23"/>
          <w:szCs w:val="23"/>
        </w:rPr>
        <w:t>Knowledge about concepts related to professional social work.</w:t>
      </w:r>
    </w:p>
    <w:p w:rsidR="00F81A68" w:rsidRDefault="00F81A68" w:rsidP="00BC7021">
      <w:pPr>
        <w:pStyle w:val="ListParagraph"/>
        <w:numPr>
          <w:ilvl w:val="0"/>
          <w:numId w:val="7"/>
        </w:numPr>
        <w:spacing w:before="240" w:line="360" w:lineRule="auto"/>
        <w:jc w:val="both"/>
        <w:rPr>
          <w:rFonts w:ascii="Times-Roman" w:hAnsi="Times-Roman" w:cs="Times-Roman"/>
          <w:sz w:val="23"/>
          <w:szCs w:val="23"/>
        </w:rPr>
      </w:pPr>
      <w:r w:rsidRPr="00F81A68">
        <w:rPr>
          <w:rFonts w:ascii="Times-Roman" w:hAnsi="Times-Roman" w:cs="Times-Roman"/>
          <w:sz w:val="23"/>
          <w:szCs w:val="23"/>
        </w:rPr>
        <w:t>Familiarize students with historical evolution of professional social work in India and</w:t>
      </w:r>
      <w:r>
        <w:rPr>
          <w:rFonts w:ascii="Times-Roman" w:hAnsi="Times-Roman" w:cs="Times-Roman"/>
          <w:sz w:val="23"/>
          <w:szCs w:val="23"/>
        </w:rPr>
        <w:t xml:space="preserve"> </w:t>
      </w:r>
      <w:r w:rsidRPr="00F81A68">
        <w:rPr>
          <w:rFonts w:ascii="Times-Roman" w:hAnsi="Times-Roman" w:cs="Times-Roman"/>
          <w:sz w:val="23"/>
          <w:szCs w:val="23"/>
        </w:rPr>
        <w:t>global context.</w:t>
      </w:r>
    </w:p>
    <w:p w:rsidR="00F81A68" w:rsidRDefault="00F81A68" w:rsidP="00BC7021">
      <w:pPr>
        <w:pStyle w:val="ListParagraph"/>
        <w:numPr>
          <w:ilvl w:val="0"/>
          <w:numId w:val="7"/>
        </w:numPr>
        <w:spacing w:before="240" w:line="360" w:lineRule="auto"/>
        <w:jc w:val="both"/>
        <w:rPr>
          <w:rFonts w:ascii="Times-Roman" w:hAnsi="Times-Roman" w:cs="Times-Roman"/>
          <w:sz w:val="23"/>
          <w:szCs w:val="23"/>
        </w:rPr>
      </w:pPr>
      <w:r w:rsidRPr="00F81A68">
        <w:rPr>
          <w:rFonts w:ascii="Times-Roman" w:hAnsi="Times-Roman" w:cs="Times-Roman"/>
          <w:sz w:val="23"/>
          <w:szCs w:val="23"/>
        </w:rPr>
        <w:t>Knowledge about core values and philosophy of professional social work</w:t>
      </w:r>
      <w:r>
        <w:rPr>
          <w:rFonts w:ascii="Times-Roman" w:hAnsi="Times-Roman" w:cs="Times-Roman"/>
          <w:sz w:val="23"/>
          <w:szCs w:val="23"/>
        </w:rPr>
        <w:t>.</w:t>
      </w:r>
    </w:p>
    <w:p w:rsidR="00F81A68" w:rsidRPr="00F81A68" w:rsidRDefault="00904E82" w:rsidP="00F81A68">
      <w:pPr>
        <w:pStyle w:val="Default"/>
        <w:spacing w:before="240" w:after="20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F81A68" w:rsidRPr="00F81A68">
        <w:rPr>
          <w:rFonts w:ascii="Times New Roman" w:hAnsi="Times New Roman" w:cs="Times New Roman"/>
          <w:b/>
          <w:bCs/>
          <w:sz w:val="28"/>
          <w:szCs w:val="28"/>
        </w:rPr>
        <w:t>Content</w:t>
      </w:r>
    </w:p>
    <w:p w:rsidR="00F81A68" w:rsidRPr="007B264D" w:rsidRDefault="00F81A68" w:rsidP="00F81A6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Social Work:</w:t>
      </w:r>
      <w:r w:rsidRPr="007B264D">
        <w:rPr>
          <w:rFonts w:ascii="Times New Roman" w:hAnsi="Times New Roman" w:cs="Times New Roman"/>
        </w:rPr>
        <w:t xml:space="preserve"> Definition, Scope, Principles, Nature, Goals and Process </w:t>
      </w:r>
    </w:p>
    <w:p w:rsidR="00F81A68" w:rsidRPr="007B264D" w:rsidRDefault="00F81A68" w:rsidP="00F81A6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Historical Development</w:t>
      </w:r>
      <w:r w:rsidRPr="007B264D">
        <w:rPr>
          <w:rFonts w:ascii="Times New Roman" w:hAnsi="Times New Roman" w:cs="Times New Roman"/>
        </w:rPr>
        <w:t>: Development of Professional Social Work across the world- U.K., U.S.A., and India</w:t>
      </w:r>
    </w:p>
    <w:p w:rsidR="00F81A68" w:rsidRPr="007B264D" w:rsidRDefault="00F81A68" w:rsidP="00F81A6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Social Reform and Professional Social Work</w:t>
      </w:r>
      <w:r w:rsidRPr="007B264D">
        <w:rPr>
          <w:rFonts w:ascii="Times New Roman" w:hAnsi="Times New Roman" w:cs="Times New Roman"/>
        </w:rPr>
        <w:t>: Contribution of Social Reformers in 19th and 20</w:t>
      </w:r>
      <w:r w:rsidRPr="007B264D">
        <w:rPr>
          <w:rFonts w:ascii="Times New Roman" w:hAnsi="Times New Roman" w:cs="Times New Roman"/>
          <w:vertAlign w:val="superscript"/>
        </w:rPr>
        <w:t>th</w:t>
      </w:r>
      <w:r w:rsidRPr="007B264D">
        <w:rPr>
          <w:rFonts w:ascii="Times New Roman" w:hAnsi="Times New Roman" w:cs="Times New Roman"/>
        </w:rPr>
        <w:t xml:space="preserve"> Century in the development of Professional Social Work in India. </w:t>
      </w:r>
    </w:p>
    <w:p w:rsidR="00F81A68" w:rsidRPr="007B264D" w:rsidRDefault="00F81A68" w:rsidP="00F81A6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Social Work as a Profession in India</w:t>
      </w:r>
      <w:r w:rsidRPr="007B264D">
        <w:rPr>
          <w:rFonts w:ascii="Times New Roman" w:hAnsi="Times New Roman" w:cs="Times New Roman"/>
        </w:rPr>
        <w:t xml:space="preserve">: Values, Competencies and Code of Ethics for the Social Work Practioners. </w:t>
      </w:r>
    </w:p>
    <w:p w:rsidR="00F81A68" w:rsidRPr="00F81A68" w:rsidRDefault="00F81A68" w:rsidP="00F81A6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Social Work Practice in various settings</w:t>
      </w:r>
      <w:r w:rsidRPr="007B264D">
        <w:rPr>
          <w:rFonts w:ascii="Times New Roman" w:hAnsi="Times New Roman" w:cs="Times New Roman"/>
        </w:rPr>
        <w:t>: Family, Child and Youth welfare, Industry, Older Persons, Persons with Disabilities, Environment, Women and Welfare, Healthcare and Disaster Management.</w:t>
      </w:r>
    </w:p>
    <w:p w:rsidR="00904E82" w:rsidRDefault="00904E82" w:rsidP="00077140">
      <w:pPr>
        <w:spacing w:before="240" w:line="360" w:lineRule="auto"/>
        <w:jc w:val="both"/>
        <w:rPr>
          <w:rFonts w:ascii="Times-Roman" w:hAnsi="Times-Roman" w:cs="Times-Roman"/>
          <w:b/>
          <w:bCs/>
          <w:sz w:val="28"/>
          <w:szCs w:val="28"/>
        </w:rPr>
      </w:pPr>
    </w:p>
    <w:p w:rsidR="008877F1" w:rsidRPr="008877F1" w:rsidRDefault="008877F1" w:rsidP="00077140">
      <w:pPr>
        <w:spacing w:before="240" w:line="360" w:lineRule="auto"/>
        <w:jc w:val="both"/>
        <w:rPr>
          <w:rFonts w:ascii="Times-Roman" w:hAnsi="Times-Roman" w:cs="Times-Roman"/>
          <w:b/>
          <w:bCs/>
          <w:sz w:val="28"/>
          <w:szCs w:val="28"/>
        </w:rPr>
      </w:pPr>
      <w:r w:rsidRPr="008877F1">
        <w:rPr>
          <w:rFonts w:ascii="Times-Roman" w:hAnsi="Times-Roman" w:cs="Times-Roman"/>
          <w:b/>
          <w:bCs/>
          <w:sz w:val="28"/>
          <w:szCs w:val="28"/>
        </w:rPr>
        <w:lastRenderedPageBreak/>
        <w:t>Related Books</w:t>
      </w:r>
    </w:p>
    <w:p w:rsidR="008877F1" w:rsidRPr="008877F1" w:rsidRDefault="008877F1" w:rsidP="00BC7021">
      <w:pPr>
        <w:pStyle w:val="ListParagraph"/>
        <w:numPr>
          <w:ilvl w:val="0"/>
          <w:numId w:val="6"/>
        </w:numPr>
        <w:spacing w:before="240" w:line="360" w:lineRule="auto"/>
        <w:jc w:val="both"/>
        <w:rPr>
          <w:rFonts w:ascii="Times-Roman" w:hAnsi="Times-Roman" w:cs="Times-Roman"/>
          <w:sz w:val="23"/>
          <w:szCs w:val="23"/>
        </w:rPr>
      </w:pPr>
      <w:r w:rsidRPr="008877F1">
        <w:rPr>
          <w:rFonts w:ascii="Times-Roman" w:hAnsi="Times-Roman" w:cs="Times-Roman"/>
          <w:sz w:val="23"/>
          <w:szCs w:val="23"/>
        </w:rPr>
        <w:t>Agnew, E. N. (2004). From charity to social work: Mary E. Richmond and the creation</w:t>
      </w:r>
      <w:r>
        <w:rPr>
          <w:rFonts w:ascii="Times-Roman" w:hAnsi="Times-Roman" w:cs="Times-Roman"/>
          <w:sz w:val="23"/>
          <w:szCs w:val="23"/>
        </w:rPr>
        <w:t xml:space="preserve"> </w:t>
      </w:r>
      <w:r w:rsidRPr="008877F1">
        <w:rPr>
          <w:rFonts w:ascii="Times-Roman" w:hAnsi="Times-Roman" w:cs="Times-Roman"/>
          <w:sz w:val="23"/>
          <w:szCs w:val="23"/>
        </w:rPr>
        <w:t>of an American profession (Vol. 13). Urbana and Chicago: University of Illinois Press.</w:t>
      </w:r>
    </w:p>
    <w:p w:rsidR="008877F1" w:rsidRDefault="008877F1" w:rsidP="00BC7021">
      <w:pPr>
        <w:pStyle w:val="ListParagraph"/>
        <w:numPr>
          <w:ilvl w:val="0"/>
          <w:numId w:val="6"/>
        </w:numPr>
        <w:spacing w:before="240" w:line="360" w:lineRule="auto"/>
        <w:jc w:val="both"/>
        <w:rPr>
          <w:rFonts w:ascii="Times-Roman" w:hAnsi="Times-Roman" w:cs="Times-Roman"/>
          <w:sz w:val="23"/>
          <w:szCs w:val="23"/>
        </w:rPr>
      </w:pPr>
      <w:r w:rsidRPr="008877F1">
        <w:rPr>
          <w:rFonts w:ascii="Times-Roman" w:hAnsi="Times-Roman" w:cs="Times-Roman"/>
          <w:sz w:val="23"/>
          <w:szCs w:val="23"/>
        </w:rPr>
        <w:t>Pathak, S. H. (1981): Social Welfare: An Evolutionary and Development Perspective,</w:t>
      </w:r>
      <w:r>
        <w:rPr>
          <w:rFonts w:ascii="Times-Roman" w:hAnsi="Times-Roman" w:cs="Times-Roman"/>
          <w:sz w:val="23"/>
          <w:szCs w:val="23"/>
        </w:rPr>
        <w:t xml:space="preserve"> </w:t>
      </w:r>
      <w:r w:rsidRPr="008877F1">
        <w:rPr>
          <w:rFonts w:ascii="Times-Roman" w:hAnsi="Times-Roman" w:cs="Times-Roman"/>
          <w:sz w:val="23"/>
          <w:szCs w:val="23"/>
        </w:rPr>
        <w:t>New Delhi: MacMillan Publications</w:t>
      </w:r>
    </w:p>
    <w:p w:rsidR="008877F1" w:rsidRDefault="008877F1" w:rsidP="00BC7021">
      <w:pPr>
        <w:pStyle w:val="ListParagraph"/>
        <w:numPr>
          <w:ilvl w:val="0"/>
          <w:numId w:val="6"/>
        </w:numPr>
        <w:spacing w:before="240" w:line="360" w:lineRule="auto"/>
        <w:jc w:val="both"/>
        <w:rPr>
          <w:rFonts w:ascii="Times-Roman" w:hAnsi="Times-Roman" w:cs="Times-Roman"/>
          <w:sz w:val="23"/>
          <w:szCs w:val="23"/>
        </w:rPr>
      </w:pPr>
      <w:r w:rsidRPr="008877F1">
        <w:rPr>
          <w:rFonts w:ascii="Times-Roman" w:hAnsi="Times-Roman" w:cs="Times-Roman"/>
          <w:sz w:val="23"/>
          <w:szCs w:val="23"/>
        </w:rPr>
        <w:t>Payne, M. (2015). Modern social work theory. New York, NY: Oxford University Press.</w:t>
      </w:r>
    </w:p>
    <w:p w:rsidR="008877F1" w:rsidRPr="008877F1" w:rsidRDefault="008877F1" w:rsidP="00BC7021">
      <w:pPr>
        <w:pStyle w:val="ListParagraph"/>
        <w:numPr>
          <w:ilvl w:val="0"/>
          <w:numId w:val="6"/>
        </w:numPr>
        <w:spacing w:before="240" w:line="360" w:lineRule="auto"/>
        <w:jc w:val="both"/>
        <w:rPr>
          <w:rFonts w:ascii="Times-Roman" w:hAnsi="Times-Roman" w:cs="Times-Roman"/>
          <w:sz w:val="23"/>
          <w:szCs w:val="23"/>
        </w:rPr>
      </w:pPr>
      <w:r w:rsidRPr="008877F1">
        <w:rPr>
          <w:rFonts w:ascii="Times-Roman" w:hAnsi="Times-Roman" w:cs="Times-Roman"/>
          <w:sz w:val="23"/>
          <w:szCs w:val="23"/>
        </w:rPr>
        <w:t>Skidmore, R. A., &amp; Thackeray, M. G. (1982). Introduction to social work. Englewood</w:t>
      </w:r>
      <w:r>
        <w:rPr>
          <w:rFonts w:ascii="Times-Roman" w:hAnsi="Times-Roman" w:cs="Times-Roman"/>
          <w:sz w:val="23"/>
          <w:szCs w:val="23"/>
        </w:rPr>
        <w:t xml:space="preserve"> </w:t>
      </w:r>
      <w:r w:rsidRPr="008877F1">
        <w:rPr>
          <w:rFonts w:ascii="Times-Roman" w:hAnsi="Times-Roman" w:cs="Times-Roman"/>
          <w:sz w:val="23"/>
          <w:szCs w:val="23"/>
        </w:rPr>
        <w:t>Cliffs, NJ: Prentice Hall.</w:t>
      </w:r>
    </w:p>
    <w:p w:rsidR="008877F1" w:rsidRDefault="008877F1" w:rsidP="00BC7021">
      <w:pPr>
        <w:pStyle w:val="ListParagraph"/>
        <w:numPr>
          <w:ilvl w:val="0"/>
          <w:numId w:val="6"/>
        </w:numPr>
        <w:spacing w:before="240" w:line="360" w:lineRule="auto"/>
        <w:jc w:val="both"/>
        <w:rPr>
          <w:rFonts w:ascii="Times-Roman" w:hAnsi="Times-Roman" w:cs="Times-Roman"/>
          <w:sz w:val="23"/>
          <w:szCs w:val="23"/>
        </w:rPr>
      </w:pPr>
      <w:r w:rsidRPr="008877F1">
        <w:rPr>
          <w:rFonts w:ascii="Times-Roman" w:hAnsi="Times-Roman" w:cs="Times-Roman"/>
          <w:sz w:val="23"/>
          <w:szCs w:val="23"/>
        </w:rPr>
        <w:t>Trevithick P (2005). Social Work Skills: A Practice Handbook. Maidenhead: Open</w:t>
      </w:r>
      <w:r>
        <w:rPr>
          <w:rFonts w:ascii="Times-Roman" w:hAnsi="Times-Roman" w:cs="Times-Roman"/>
          <w:sz w:val="23"/>
          <w:szCs w:val="23"/>
        </w:rPr>
        <w:t xml:space="preserve"> </w:t>
      </w:r>
      <w:r w:rsidRPr="008877F1">
        <w:rPr>
          <w:rFonts w:ascii="Times-Roman" w:hAnsi="Times-Roman" w:cs="Times-Roman"/>
          <w:sz w:val="23"/>
          <w:szCs w:val="23"/>
        </w:rPr>
        <w:t>University Press</w:t>
      </w:r>
    </w:p>
    <w:p w:rsidR="00F81A68" w:rsidRDefault="00F81A68" w:rsidP="00BC7021">
      <w:pPr>
        <w:pStyle w:val="ListParagraph"/>
        <w:numPr>
          <w:ilvl w:val="0"/>
          <w:numId w:val="6"/>
        </w:numPr>
        <w:spacing w:before="240" w:line="360" w:lineRule="auto"/>
        <w:jc w:val="both"/>
        <w:rPr>
          <w:rFonts w:ascii="Times-Roman" w:hAnsi="Times-Roman" w:cs="Times-Roman"/>
          <w:sz w:val="23"/>
          <w:szCs w:val="23"/>
        </w:rPr>
      </w:pPr>
      <w:r>
        <w:rPr>
          <w:rFonts w:ascii="CIDFont+F1" w:hAnsi="CIDFont+F1" w:cs="CIDFont+F1"/>
          <w:sz w:val="24"/>
          <w:szCs w:val="24"/>
        </w:rPr>
        <w:t>K.K. Jacob (1994): Social Work Education in India.</w:t>
      </w:r>
    </w:p>
    <w:p w:rsidR="008877F1" w:rsidRPr="00753521" w:rsidRDefault="008877F1" w:rsidP="00BC7021">
      <w:pPr>
        <w:pStyle w:val="ListParagraph"/>
        <w:numPr>
          <w:ilvl w:val="0"/>
          <w:numId w:val="6"/>
        </w:numPr>
        <w:spacing w:before="240" w:line="360" w:lineRule="auto"/>
        <w:jc w:val="both"/>
        <w:rPr>
          <w:rFonts w:ascii="Kruti Dev 010" w:hAnsi="Kruti Dev 010" w:cs="Times-Roman"/>
          <w:sz w:val="23"/>
          <w:szCs w:val="23"/>
        </w:rPr>
      </w:pPr>
      <w:r w:rsidRPr="00753521">
        <w:rPr>
          <w:rFonts w:ascii="Kruti Dev 010" w:hAnsi="Kruti Dev 010" w:cs="CIDFont+F10"/>
          <w:sz w:val="32"/>
          <w:szCs w:val="28"/>
        </w:rPr>
        <w:t>v#.k dqekj flag % lek</w:t>
      </w:r>
      <w:r w:rsidR="00DB07C5" w:rsidRPr="00753521">
        <w:rPr>
          <w:rFonts w:ascii="Kruti Dev 010" w:hAnsi="Kruti Dev 010" w:cs="CIDFont+F10"/>
          <w:sz w:val="32"/>
          <w:szCs w:val="28"/>
        </w:rPr>
        <w:t>t’</w:t>
      </w:r>
      <w:r w:rsidRPr="00753521">
        <w:rPr>
          <w:rFonts w:ascii="Kruti Dev 010" w:hAnsi="Kruti Dev 010" w:cs="CIDFont+F10"/>
          <w:sz w:val="32"/>
          <w:szCs w:val="28"/>
        </w:rPr>
        <w:t>kkL= dh ewyHkwr vo/kkj.kk;sa</w:t>
      </w:r>
    </w:p>
    <w:p w:rsidR="008877F1" w:rsidRPr="00753521" w:rsidRDefault="008877F1" w:rsidP="00BC7021">
      <w:pPr>
        <w:pStyle w:val="ListParagraph"/>
        <w:numPr>
          <w:ilvl w:val="0"/>
          <w:numId w:val="6"/>
        </w:numPr>
        <w:spacing w:before="240" w:line="360" w:lineRule="auto"/>
        <w:jc w:val="both"/>
        <w:rPr>
          <w:rFonts w:ascii="Kruti Dev 010" w:hAnsi="Kruti Dev 010" w:cs="Times-Roman"/>
          <w:sz w:val="23"/>
          <w:szCs w:val="23"/>
        </w:rPr>
      </w:pPr>
      <w:r w:rsidRPr="00753521">
        <w:rPr>
          <w:rFonts w:ascii="Kruti Dev 010" w:hAnsi="Kruti Dev 010" w:cs="CIDFont+F10"/>
          <w:sz w:val="32"/>
          <w:szCs w:val="28"/>
        </w:rPr>
        <w:t>ih-Mh- feJ % O;fDr ,oa lekt</w:t>
      </w:r>
    </w:p>
    <w:p w:rsidR="00F81A68" w:rsidRPr="00753521" w:rsidRDefault="008877F1" w:rsidP="00BC7021">
      <w:pPr>
        <w:pStyle w:val="ListParagraph"/>
        <w:numPr>
          <w:ilvl w:val="0"/>
          <w:numId w:val="6"/>
        </w:numPr>
        <w:spacing w:before="240" w:line="360" w:lineRule="auto"/>
        <w:jc w:val="both"/>
        <w:rPr>
          <w:rFonts w:ascii="Kruti Dev 010" w:hAnsi="Kruti Dev 010" w:cs="Times-Roman"/>
          <w:sz w:val="23"/>
          <w:szCs w:val="23"/>
        </w:rPr>
      </w:pPr>
      <w:r w:rsidRPr="00753521">
        <w:rPr>
          <w:rFonts w:ascii="Kruti Dev 010" w:hAnsi="Kruti Dev 010" w:cs="CIDFont+F10"/>
          <w:sz w:val="32"/>
          <w:szCs w:val="28"/>
        </w:rPr>
        <w:t>,e-,y-nkslh</w:t>
      </w:r>
      <w:r w:rsidR="00F81A68" w:rsidRPr="00753521">
        <w:rPr>
          <w:rFonts w:ascii="Kruti Dev 010" w:hAnsi="Kruti Dev 010" w:cs="CIDFont+F10"/>
          <w:sz w:val="32"/>
          <w:szCs w:val="28"/>
        </w:rPr>
        <w:t xml:space="preserve"> ,o</w:t>
      </w:r>
      <w:r w:rsidRPr="00753521">
        <w:rPr>
          <w:rFonts w:ascii="Kruti Dev 010" w:hAnsi="Kruti Dev 010" w:cs="CIDFont+F10"/>
          <w:sz w:val="32"/>
          <w:szCs w:val="28"/>
        </w:rPr>
        <w:t>a ih-lh-tSu % Hkkjrh; lekt</w:t>
      </w:r>
    </w:p>
    <w:p w:rsidR="00F81A68" w:rsidRPr="00753521" w:rsidRDefault="00F81A68" w:rsidP="00BC7021">
      <w:pPr>
        <w:pStyle w:val="ListParagraph"/>
        <w:numPr>
          <w:ilvl w:val="0"/>
          <w:numId w:val="6"/>
        </w:numPr>
        <w:spacing w:before="240" w:line="360" w:lineRule="auto"/>
        <w:jc w:val="both"/>
        <w:rPr>
          <w:rFonts w:ascii="Kruti Dev 010" w:hAnsi="Kruti Dev 010" w:cs="Times-Roman"/>
          <w:sz w:val="23"/>
          <w:szCs w:val="23"/>
        </w:rPr>
      </w:pPr>
      <w:r w:rsidRPr="00753521">
        <w:rPr>
          <w:rFonts w:ascii="Kruti Dev 010" w:hAnsi="Kruti Dev 010" w:cs="CIDFont+F10"/>
          <w:sz w:val="32"/>
          <w:szCs w:val="28"/>
        </w:rPr>
        <w:t>Ñiky flag lwnu % lektdk;Z fl)kUr ,oa O;ogkj</w:t>
      </w:r>
    </w:p>
    <w:p w:rsidR="00F81A68" w:rsidRPr="00753521" w:rsidRDefault="00F81A68" w:rsidP="00BC7021">
      <w:pPr>
        <w:pStyle w:val="ListParagraph"/>
        <w:numPr>
          <w:ilvl w:val="0"/>
          <w:numId w:val="6"/>
        </w:numPr>
        <w:spacing w:before="240" w:line="360" w:lineRule="auto"/>
        <w:jc w:val="both"/>
        <w:rPr>
          <w:rFonts w:ascii="Kruti Dev 010" w:hAnsi="Kruti Dev 010" w:cs="Times-Roman"/>
          <w:sz w:val="23"/>
          <w:szCs w:val="23"/>
        </w:rPr>
      </w:pPr>
      <w:r w:rsidRPr="00753521">
        <w:rPr>
          <w:rFonts w:ascii="Kruti Dev 010" w:hAnsi="Kruti Dev 010" w:cs="CIDFont+F10"/>
          <w:sz w:val="32"/>
          <w:szCs w:val="28"/>
        </w:rPr>
        <w:t>fetkZ vkj- vgen % lektdk;Z % n’kZu ,oa iz.kkfy;ka</w:t>
      </w:r>
    </w:p>
    <w:p w:rsidR="00F81A68" w:rsidRPr="00753521" w:rsidRDefault="00F81A68" w:rsidP="00BC7021">
      <w:pPr>
        <w:pStyle w:val="ListParagraph"/>
        <w:numPr>
          <w:ilvl w:val="0"/>
          <w:numId w:val="6"/>
        </w:numPr>
        <w:spacing w:before="240" w:line="360" w:lineRule="auto"/>
        <w:jc w:val="both"/>
        <w:rPr>
          <w:rFonts w:ascii="Kruti Dev 010" w:hAnsi="Kruti Dev 010" w:cs="Times-Roman"/>
          <w:sz w:val="23"/>
          <w:szCs w:val="23"/>
        </w:rPr>
      </w:pPr>
      <w:r w:rsidRPr="00753521">
        <w:rPr>
          <w:rFonts w:ascii="Kruti Dev 010" w:hAnsi="Kruti Dev 010" w:cs="CIDFont+F10"/>
          <w:sz w:val="32"/>
          <w:szCs w:val="28"/>
        </w:rPr>
        <w:t>lqjsUnz flga ,o ih-Mh- feJ % lekt dk;Z bfrgkl] n’kZu ,oa iz.kkfy;ka</w:t>
      </w:r>
    </w:p>
    <w:p w:rsidR="00F81A68" w:rsidRPr="00753521" w:rsidRDefault="00F81A68" w:rsidP="00BC7021">
      <w:pPr>
        <w:pStyle w:val="ListParagraph"/>
        <w:numPr>
          <w:ilvl w:val="0"/>
          <w:numId w:val="6"/>
        </w:numPr>
        <w:spacing w:before="240" w:line="360" w:lineRule="auto"/>
        <w:jc w:val="both"/>
        <w:rPr>
          <w:rFonts w:ascii="Kruti Dev 010" w:hAnsi="Kruti Dev 010" w:cs="Times-Roman"/>
          <w:sz w:val="23"/>
          <w:szCs w:val="23"/>
        </w:rPr>
      </w:pPr>
      <w:r w:rsidRPr="00753521">
        <w:rPr>
          <w:rFonts w:ascii="Kruti Dev 010" w:hAnsi="Kruti Dev 010" w:cs="CIDFont+F10"/>
          <w:sz w:val="32"/>
          <w:szCs w:val="28"/>
        </w:rPr>
        <w:t>lqjsUnz flag ,oa vkj-ch-,l-oekZ % lekt dk;Z ds {ks=</w:t>
      </w:r>
    </w:p>
    <w:p w:rsidR="00F81A68" w:rsidRDefault="00F81A68" w:rsidP="00F81A68">
      <w:pPr>
        <w:spacing w:before="240" w:line="360" w:lineRule="auto"/>
        <w:jc w:val="both"/>
        <w:rPr>
          <w:rFonts w:ascii="Times-Roman" w:hAnsi="Times-Roman" w:cs="Times-Roman"/>
          <w:sz w:val="23"/>
          <w:szCs w:val="23"/>
        </w:rPr>
      </w:pPr>
    </w:p>
    <w:p w:rsidR="00DB07C5" w:rsidRDefault="00DB07C5" w:rsidP="00F81A68">
      <w:pPr>
        <w:spacing w:before="240" w:line="360" w:lineRule="auto"/>
        <w:jc w:val="both"/>
        <w:rPr>
          <w:rFonts w:ascii="Times-Roman" w:hAnsi="Times-Roman" w:cs="Times-Roman"/>
          <w:sz w:val="23"/>
          <w:szCs w:val="23"/>
        </w:rPr>
      </w:pPr>
    </w:p>
    <w:p w:rsidR="00904E82" w:rsidRDefault="00904E82" w:rsidP="00F81A68">
      <w:pPr>
        <w:spacing w:before="240" w:line="360" w:lineRule="auto"/>
        <w:jc w:val="both"/>
        <w:rPr>
          <w:rFonts w:ascii="Times-Roman" w:hAnsi="Times-Roman" w:cs="Times-Roman"/>
          <w:sz w:val="23"/>
          <w:szCs w:val="23"/>
        </w:rPr>
      </w:pPr>
    </w:p>
    <w:p w:rsidR="00904E82" w:rsidRDefault="00904E82" w:rsidP="00F81A68">
      <w:pPr>
        <w:spacing w:before="240" w:line="360" w:lineRule="auto"/>
        <w:jc w:val="both"/>
        <w:rPr>
          <w:rFonts w:ascii="Times-Roman" w:hAnsi="Times-Roman" w:cs="Times-Roman"/>
          <w:sz w:val="23"/>
          <w:szCs w:val="23"/>
        </w:rPr>
      </w:pPr>
    </w:p>
    <w:p w:rsidR="00904E82" w:rsidRDefault="00904E82" w:rsidP="00F81A68">
      <w:pPr>
        <w:spacing w:before="240" w:line="360" w:lineRule="auto"/>
        <w:jc w:val="both"/>
        <w:rPr>
          <w:rFonts w:ascii="Times-Roman" w:hAnsi="Times-Roman" w:cs="Times-Roman"/>
          <w:sz w:val="23"/>
          <w:szCs w:val="23"/>
        </w:rPr>
      </w:pPr>
    </w:p>
    <w:p w:rsidR="00904E82" w:rsidRDefault="00904E82" w:rsidP="00F81A68">
      <w:pPr>
        <w:spacing w:before="240" w:line="360" w:lineRule="auto"/>
        <w:jc w:val="both"/>
        <w:rPr>
          <w:rFonts w:ascii="Times-Roman" w:hAnsi="Times-Roman" w:cs="Times-Roman"/>
          <w:sz w:val="23"/>
          <w:szCs w:val="23"/>
        </w:rPr>
      </w:pPr>
    </w:p>
    <w:p w:rsidR="00904E82" w:rsidRDefault="00904E82" w:rsidP="00BA1E35">
      <w:pPr>
        <w:pStyle w:val="ListParagraph"/>
        <w:spacing w:after="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 Semester</w:t>
      </w:r>
    </w:p>
    <w:p w:rsidR="00F81A68" w:rsidRPr="007B264D" w:rsidRDefault="006A24D6" w:rsidP="00BA1E35">
      <w:pPr>
        <w:spacing w:after="0" w:line="360" w:lineRule="auto"/>
        <w:jc w:val="center"/>
        <w:rPr>
          <w:rFonts w:ascii="Times New Roman" w:hAnsi="Times New Roman" w:cs="Times New Roman"/>
          <w:sz w:val="36"/>
          <w:szCs w:val="32"/>
        </w:rPr>
      </w:pPr>
      <w:r>
        <w:rPr>
          <w:rFonts w:ascii="Times New Roman" w:hAnsi="Times New Roman" w:cs="Times New Roman"/>
          <w:sz w:val="36"/>
          <w:szCs w:val="32"/>
        </w:rPr>
        <w:t>MSW – 1</w:t>
      </w:r>
      <w:r w:rsidR="00F81A68" w:rsidRPr="007B264D">
        <w:rPr>
          <w:rFonts w:ascii="Times New Roman" w:hAnsi="Times New Roman" w:cs="Times New Roman"/>
          <w:sz w:val="36"/>
          <w:szCs w:val="32"/>
        </w:rPr>
        <w:t>02</w:t>
      </w:r>
    </w:p>
    <w:p w:rsidR="00F81A68" w:rsidRPr="007B264D" w:rsidRDefault="00F81A68" w:rsidP="00BA1E35">
      <w:pPr>
        <w:spacing w:after="0" w:line="360" w:lineRule="auto"/>
        <w:jc w:val="center"/>
        <w:rPr>
          <w:rFonts w:ascii="Times New Roman" w:hAnsi="Times New Roman" w:cs="Times New Roman"/>
          <w:b/>
          <w:bCs/>
          <w:sz w:val="24"/>
          <w:szCs w:val="22"/>
        </w:rPr>
      </w:pPr>
      <w:r w:rsidRPr="007B264D">
        <w:rPr>
          <w:rFonts w:ascii="Times New Roman" w:hAnsi="Times New Roman" w:cs="Times New Roman"/>
          <w:b/>
          <w:bCs/>
          <w:sz w:val="32"/>
          <w:szCs w:val="32"/>
        </w:rPr>
        <w:t>Human Behavior and Personality</w:t>
      </w:r>
    </w:p>
    <w:p w:rsidR="00F81A68" w:rsidRPr="00F81A68" w:rsidRDefault="00904E82" w:rsidP="00BA1E35">
      <w:pPr>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F81A68" w:rsidRPr="00F81A68">
        <w:rPr>
          <w:rFonts w:ascii="Times New Roman" w:hAnsi="Times New Roman" w:cs="Times New Roman"/>
          <w:b/>
          <w:bCs/>
          <w:sz w:val="28"/>
          <w:szCs w:val="28"/>
        </w:rPr>
        <w:t xml:space="preserve">Objectives: </w:t>
      </w:r>
    </w:p>
    <w:p w:rsidR="00F81A68" w:rsidRPr="00F81A68" w:rsidRDefault="00F81A68" w:rsidP="00BC7021">
      <w:pPr>
        <w:pStyle w:val="ListParagraph"/>
        <w:numPr>
          <w:ilvl w:val="0"/>
          <w:numId w:val="8"/>
        </w:numPr>
        <w:spacing w:before="240" w:line="360" w:lineRule="auto"/>
        <w:jc w:val="both"/>
        <w:rPr>
          <w:rFonts w:ascii="Times-Roman" w:hAnsi="Times-Roman" w:cs="Times-Roman"/>
          <w:sz w:val="23"/>
          <w:szCs w:val="23"/>
        </w:rPr>
      </w:pPr>
      <w:r w:rsidRPr="00F81A68">
        <w:rPr>
          <w:rFonts w:ascii="Times-Roman" w:hAnsi="Times-Roman" w:cs="Times-Roman"/>
          <w:sz w:val="23"/>
          <w:szCs w:val="23"/>
        </w:rPr>
        <w:t>Learning about the major concepts and theoretical perspectives in psychology.</w:t>
      </w:r>
    </w:p>
    <w:p w:rsidR="00F81A68" w:rsidRPr="00F81A68" w:rsidRDefault="00F81A68" w:rsidP="00BC7021">
      <w:pPr>
        <w:pStyle w:val="ListParagraph"/>
        <w:numPr>
          <w:ilvl w:val="0"/>
          <w:numId w:val="8"/>
        </w:numPr>
        <w:spacing w:before="240" w:line="360" w:lineRule="auto"/>
        <w:jc w:val="both"/>
        <w:rPr>
          <w:rFonts w:ascii="Times-Roman" w:hAnsi="Times-Roman" w:cs="Times-Roman"/>
          <w:sz w:val="23"/>
          <w:szCs w:val="23"/>
        </w:rPr>
      </w:pPr>
      <w:r w:rsidRPr="00F81A68">
        <w:rPr>
          <w:rFonts w:ascii="Times-Roman" w:hAnsi="Times-Roman" w:cs="Times-Roman"/>
          <w:sz w:val="23"/>
          <w:szCs w:val="23"/>
        </w:rPr>
        <w:t>Understanding the nature and development of human behavior in socio-culture</w:t>
      </w:r>
      <w:r>
        <w:rPr>
          <w:rFonts w:ascii="Times-Roman" w:hAnsi="Times-Roman" w:cs="Times-Roman"/>
          <w:sz w:val="23"/>
          <w:szCs w:val="23"/>
        </w:rPr>
        <w:t xml:space="preserve"> </w:t>
      </w:r>
      <w:r w:rsidRPr="00F81A68">
        <w:rPr>
          <w:rFonts w:ascii="Times-Roman" w:hAnsi="Times-Roman" w:cs="Times-Roman"/>
          <w:sz w:val="23"/>
          <w:szCs w:val="23"/>
        </w:rPr>
        <w:t>concept.</w:t>
      </w:r>
    </w:p>
    <w:p w:rsidR="00F81A68" w:rsidRPr="00F81A68" w:rsidRDefault="00F81A68" w:rsidP="00BC7021">
      <w:pPr>
        <w:pStyle w:val="ListParagraph"/>
        <w:numPr>
          <w:ilvl w:val="0"/>
          <w:numId w:val="8"/>
        </w:numPr>
        <w:spacing w:before="240" w:line="360" w:lineRule="auto"/>
        <w:jc w:val="both"/>
        <w:rPr>
          <w:rFonts w:ascii="Times-Roman" w:hAnsi="Times-Roman" w:cs="Times-Roman"/>
          <w:sz w:val="23"/>
          <w:szCs w:val="23"/>
        </w:rPr>
      </w:pPr>
      <w:r w:rsidRPr="00F81A68">
        <w:rPr>
          <w:rFonts w:ascii="Times-Roman" w:hAnsi="Times-Roman" w:cs="Times-Roman"/>
          <w:sz w:val="23"/>
          <w:szCs w:val="23"/>
        </w:rPr>
        <w:t>Enabling Students to understand the different theories.</w:t>
      </w:r>
    </w:p>
    <w:p w:rsidR="00F81A68" w:rsidRDefault="00F81A68" w:rsidP="00BC7021">
      <w:pPr>
        <w:pStyle w:val="ListParagraph"/>
        <w:numPr>
          <w:ilvl w:val="0"/>
          <w:numId w:val="8"/>
        </w:numPr>
        <w:spacing w:before="240" w:line="360" w:lineRule="auto"/>
        <w:jc w:val="both"/>
        <w:rPr>
          <w:rFonts w:ascii="Times-Roman" w:hAnsi="Times-Roman" w:cs="Times-Roman"/>
          <w:sz w:val="23"/>
          <w:szCs w:val="23"/>
        </w:rPr>
      </w:pPr>
      <w:r w:rsidRPr="00F81A68">
        <w:rPr>
          <w:rFonts w:ascii="Times-Roman" w:hAnsi="Times-Roman" w:cs="Times-Roman"/>
          <w:sz w:val="23"/>
          <w:szCs w:val="23"/>
        </w:rPr>
        <w:t>Imparting concepts related to social psychology.</w:t>
      </w:r>
    </w:p>
    <w:p w:rsidR="00F81A68" w:rsidRPr="00A35BF8" w:rsidRDefault="00904E82" w:rsidP="00F81A68">
      <w:pPr>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A35BF8" w:rsidRPr="00A35BF8">
        <w:rPr>
          <w:rFonts w:ascii="Times New Roman" w:hAnsi="Times New Roman" w:cs="Times New Roman"/>
          <w:b/>
          <w:bCs/>
          <w:sz w:val="28"/>
          <w:szCs w:val="28"/>
        </w:rPr>
        <w:t>Content</w:t>
      </w:r>
      <w:r>
        <w:rPr>
          <w:rFonts w:ascii="Times New Roman" w:hAnsi="Times New Roman" w:cs="Times New Roman"/>
          <w:b/>
          <w:bCs/>
          <w:sz w:val="28"/>
          <w:szCs w:val="28"/>
        </w:rPr>
        <w:t>:</w:t>
      </w:r>
    </w:p>
    <w:p w:rsidR="00A35BF8" w:rsidRPr="007B264D" w:rsidRDefault="00A35BF8" w:rsidP="00A35BF8">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 xml:space="preserve">Human Behavior: </w:t>
      </w:r>
      <w:r w:rsidRPr="007B264D">
        <w:rPr>
          <w:rFonts w:ascii="Times New Roman" w:hAnsi="Times New Roman" w:cs="Times New Roman"/>
          <w:sz w:val="24"/>
          <w:szCs w:val="24"/>
        </w:rPr>
        <w:t>Concept, Meaning, definition, motivation, clinical, educational, industrial, experimental, developmental, Application of psychology for social workers.</w:t>
      </w:r>
    </w:p>
    <w:p w:rsidR="00A35BF8" w:rsidRPr="007B264D" w:rsidRDefault="00A35BF8" w:rsidP="00A35BF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Human Behaviour :</w:t>
      </w:r>
      <w:r w:rsidRPr="007B264D">
        <w:rPr>
          <w:rFonts w:ascii="Times New Roman" w:hAnsi="Times New Roman" w:cs="Times New Roman"/>
        </w:rPr>
        <w:t xml:space="preserve"> Normal and Abnormal Behaviour Determinants and Life span perspective of Human Development, Development Tasks and Hazards during Pre Natal Period, Infancy, Babyhood, Childhood, Puberty, Adolescence and Adulthood. </w:t>
      </w:r>
    </w:p>
    <w:p w:rsidR="00A35BF8" w:rsidRPr="007B264D" w:rsidRDefault="00A35BF8" w:rsidP="00A35BF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Theories of Personality:</w:t>
      </w:r>
      <w:r w:rsidRPr="007B264D">
        <w:rPr>
          <w:rFonts w:ascii="Times New Roman" w:hAnsi="Times New Roman" w:cs="Times New Roman"/>
        </w:rPr>
        <w:t xml:space="preserve"> Psycho Analytic Theory of Personality, Behavioral theories and Humanistic theories. </w:t>
      </w:r>
    </w:p>
    <w:p w:rsidR="00A35BF8" w:rsidRPr="007B264D" w:rsidRDefault="00A35BF8" w:rsidP="00A35BF8">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Social Psychology:</w:t>
      </w:r>
      <w:r w:rsidRPr="007B264D">
        <w:rPr>
          <w:rFonts w:ascii="Times New Roman" w:hAnsi="Times New Roman" w:cs="Times New Roman"/>
        </w:rPr>
        <w:t xml:space="preserve"> Social Perception, Attitude formation, Change and Measurement, Communication and Theories of Collective Behavior. </w:t>
      </w:r>
    </w:p>
    <w:p w:rsidR="00904E82" w:rsidRPr="00BA1E35" w:rsidRDefault="00A35BF8" w:rsidP="00BA1E35">
      <w:pPr>
        <w:autoSpaceDE w:val="0"/>
        <w:autoSpaceDN w:val="0"/>
        <w:adjustRightInd w:val="0"/>
        <w:spacing w:before="240" w:line="360" w:lineRule="auto"/>
        <w:ind w:firstLine="410"/>
        <w:jc w:val="both"/>
        <w:rPr>
          <w:rFonts w:ascii="Times New Roman" w:hAnsi="Times New Roman" w:cs="Times New Roman"/>
          <w:sz w:val="24"/>
          <w:szCs w:val="24"/>
        </w:rPr>
      </w:pPr>
      <w:r w:rsidRPr="007B264D">
        <w:rPr>
          <w:rFonts w:ascii="Times New Roman" w:hAnsi="Times New Roman" w:cs="Times New Roman"/>
          <w:b/>
          <w:bCs/>
          <w:sz w:val="24"/>
          <w:szCs w:val="24"/>
        </w:rPr>
        <w:t>Adjustment and maladjustment:</w:t>
      </w:r>
      <w:r w:rsidRPr="007B264D">
        <w:rPr>
          <w:rFonts w:ascii="Times New Roman" w:hAnsi="Times New Roman" w:cs="Times New Roman"/>
          <w:sz w:val="24"/>
          <w:szCs w:val="24"/>
        </w:rPr>
        <w:t xml:space="preserve"> Concept and factors of adjustment, Stress: concept, types of stress- frustration, conflict and pressure. Coping mechanism: task oriented and defence oriented mechanisms. Indigenous approaches: Yoga and meditation.</w:t>
      </w:r>
    </w:p>
    <w:p w:rsidR="002525D6" w:rsidRPr="002525D6" w:rsidRDefault="002525D6" w:rsidP="002525D6">
      <w:pPr>
        <w:spacing w:before="240" w:line="360" w:lineRule="auto"/>
        <w:jc w:val="both"/>
        <w:rPr>
          <w:rFonts w:ascii="Times-Roman" w:hAnsi="Times-Roman" w:cs="Times-Roman"/>
          <w:b/>
          <w:bCs/>
          <w:sz w:val="28"/>
          <w:szCs w:val="28"/>
        </w:rPr>
      </w:pPr>
      <w:r w:rsidRPr="008877F1">
        <w:rPr>
          <w:rFonts w:ascii="Times-Roman" w:hAnsi="Times-Roman" w:cs="Times-Roman"/>
          <w:b/>
          <w:bCs/>
          <w:sz w:val="28"/>
          <w:szCs w:val="28"/>
        </w:rPr>
        <w:lastRenderedPageBreak/>
        <w:t>Related Books</w:t>
      </w:r>
    </w:p>
    <w:p w:rsidR="00F81A68" w:rsidRPr="00F81A6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R.A Baron and D. Byrne (1998): Social Psychology.</w:t>
      </w:r>
    </w:p>
    <w:p w:rsidR="00F81A68" w:rsidRPr="00F81A6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C.S. Hall and others (1998): Theories ofPersonality.</w:t>
      </w:r>
    </w:p>
    <w:p w:rsidR="00F81A68" w:rsidRPr="00F81A6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 xml:space="preserve"> Hurlock E.R. (1979): Introduction to Psychology.</w:t>
      </w:r>
    </w:p>
    <w:p w:rsidR="00F81A68" w:rsidRPr="00F81A6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 xml:space="preserve"> Loid Dodge Farnald (2007): Psychology: Six Persfecticies.</w:t>
      </w:r>
    </w:p>
    <w:p w:rsidR="00F81A68" w:rsidRPr="00F81A6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David G.Myers (2006) : Psychology.</w:t>
      </w:r>
    </w:p>
    <w:p w:rsidR="00F81A68" w:rsidRPr="00F81A6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Rajendra K. Sharma and Rachana Sharma: (2007): Social Psychology.</w:t>
      </w:r>
    </w:p>
    <w:p w:rsidR="00F81A68" w:rsidRPr="00F81A6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Lena, Rolinson (1995): Psychology for Social Workers.</w:t>
      </w:r>
    </w:p>
    <w:p w:rsidR="00A35BF8" w:rsidRDefault="00F81A68" w:rsidP="00BC7021">
      <w:pPr>
        <w:pStyle w:val="ListParagraph"/>
        <w:numPr>
          <w:ilvl w:val="0"/>
          <w:numId w:val="9"/>
        </w:numPr>
        <w:spacing w:before="240" w:line="360" w:lineRule="auto"/>
        <w:jc w:val="both"/>
        <w:rPr>
          <w:rFonts w:ascii="Times-Roman" w:hAnsi="Times-Roman" w:cs="Times-Roman"/>
          <w:sz w:val="23"/>
          <w:szCs w:val="23"/>
        </w:rPr>
      </w:pPr>
      <w:r w:rsidRPr="00F81A68">
        <w:rPr>
          <w:rFonts w:ascii="Times-Roman" w:hAnsi="Times-Roman" w:cs="Times-Roman"/>
          <w:sz w:val="23"/>
          <w:szCs w:val="23"/>
        </w:rPr>
        <w:t>Jeffrey S. Navid (2007): Psychology: Concept and Applications.</w:t>
      </w:r>
    </w:p>
    <w:p w:rsidR="00A35BF8" w:rsidRPr="00A35BF8" w:rsidRDefault="00F81A68" w:rsidP="00BC7021">
      <w:pPr>
        <w:pStyle w:val="ListParagraph"/>
        <w:numPr>
          <w:ilvl w:val="0"/>
          <w:numId w:val="9"/>
        </w:numPr>
        <w:spacing w:before="240" w:line="360" w:lineRule="auto"/>
        <w:jc w:val="both"/>
        <w:rPr>
          <w:rFonts w:ascii="Times-Roman" w:hAnsi="Times-Roman" w:cs="Times-Roman"/>
          <w:sz w:val="23"/>
          <w:szCs w:val="23"/>
        </w:rPr>
      </w:pPr>
      <w:r w:rsidRPr="00A35BF8">
        <w:rPr>
          <w:rFonts w:ascii="Kruti Dev 010" w:hAnsi="Kruti Dev 010" w:cs="CIDFont+F10"/>
          <w:sz w:val="32"/>
          <w:szCs w:val="28"/>
        </w:rPr>
        <w:t>Lkatho egktu % lkekftd euksfoKku</w:t>
      </w:r>
    </w:p>
    <w:p w:rsidR="00753521" w:rsidRPr="00753521" w:rsidRDefault="00F81A68" w:rsidP="00BC7021">
      <w:pPr>
        <w:pStyle w:val="ListParagraph"/>
        <w:numPr>
          <w:ilvl w:val="0"/>
          <w:numId w:val="9"/>
        </w:numPr>
        <w:spacing w:before="240" w:line="360" w:lineRule="auto"/>
        <w:jc w:val="both"/>
        <w:rPr>
          <w:rFonts w:ascii="Times-Roman" w:hAnsi="Times-Roman" w:cs="Times-Roman"/>
          <w:sz w:val="23"/>
          <w:szCs w:val="23"/>
        </w:rPr>
      </w:pPr>
      <w:r w:rsidRPr="00A35BF8">
        <w:rPr>
          <w:rFonts w:ascii="Kruti Dev 010" w:hAnsi="Kruti Dev 010" w:cs="CIDFont+F10"/>
          <w:sz w:val="32"/>
          <w:szCs w:val="28"/>
        </w:rPr>
        <w:t>,u-,e- yokfu;k% lkekftd euksfoKku</w:t>
      </w:r>
    </w:p>
    <w:p w:rsidR="00753521" w:rsidRPr="00753521" w:rsidRDefault="00A35BF8" w:rsidP="00BC7021">
      <w:pPr>
        <w:pStyle w:val="ListParagraph"/>
        <w:numPr>
          <w:ilvl w:val="0"/>
          <w:numId w:val="9"/>
        </w:numPr>
        <w:spacing w:before="240" w:line="360" w:lineRule="auto"/>
        <w:jc w:val="both"/>
        <w:rPr>
          <w:rFonts w:ascii="Times-Roman" w:hAnsi="Times-Roman" w:cs="Times-Roman"/>
          <w:sz w:val="23"/>
          <w:szCs w:val="23"/>
        </w:rPr>
      </w:pPr>
      <w:r w:rsidRPr="00753521">
        <w:rPr>
          <w:rFonts w:ascii="Kruti Dev 010" w:hAnsi="Kruti Dev 010" w:cs="Kruti Dev 016"/>
          <w:color w:val="000000"/>
          <w:sz w:val="32"/>
          <w:szCs w:val="32"/>
        </w:rPr>
        <w:t>oekZ] Hkkouk( fxfj] lanhi 2017] ekuo fodkl % O;ogkj ,oa O;fDrRo] Hkkjrh izdk’ku] okjk.klhA</w:t>
      </w:r>
    </w:p>
    <w:p w:rsidR="00753521" w:rsidRPr="00753521" w:rsidRDefault="00A35BF8" w:rsidP="00BC7021">
      <w:pPr>
        <w:pStyle w:val="ListParagraph"/>
        <w:numPr>
          <w:ilvl w:val="0"/>
          <w:numId w:val="9"/>
        </w:numPr>
        <w:spacing w:before="240" w:line="360" w:lineRule="auto"/>
        <w:jc w:val="both"/>
        <w:rPr>
          <w:rFonts w:ascii="Times-Roman" w:hAnsi="Times-Roman" w:cs="Times-Roman"/>
          <w:sz w:val="23"/>
          <w:szCs w:val="23"/>
        </w:rPr>
      </w:pPr>
      <w:r w:rsidRPr="00753521">
        <w:rPr>
          <w:rFonts w:ascii="Kruti Dev 010" w:hAnsi="Kruti Dev 010" w:cs="Kruti Dev 016"/>
          <w:color w:val="000000"/>
          <w:sz w:val="32"/>
          <w:szCs w:val="32"/>
        </w:rPr>
        <w:t>f</w:t>
      </w:r>
      <w:r w:rsidR="000719EA">
        <w:rPr>
          <w:rFonts w:ascii="Kruti Dev 010" w:hAnsi="Kruti Dev 010" w:cs="Kruti Dev 016"/>
          <w:color w:val="000000"/>
          <w:sz w:val="32"/>
          <w:szCs w:val="32"/>
        </w:rPr>
        <w:t>lag] o`Unk% 2017] ekr`dyk ,oa f’k’</w:t>
      </w:r>
      <w:r w:rsidRPr="00753521">
        <w:rPr>
          <w:rFonts w:ascii="Kruti Dev 010" w:hAnsi="Kruti Dev 010" w:cs="Kruti Dev 016"/>
          <w:color w:val="000000"/>
          <w:sz w:val="32"/>
          <w:szCs w:val="32"/>
        </w:rPr>
        <w:t xml:space="preserve">kq dY;k.k] vkBokW laLdj.kA </w:t>
      </w:r>
    </w:p>
    <w:p w:rsidR="00A35BF8" w:rsidRPr="00753521" w:rsidRDefault="00A35BF8" w:rsidP="00BC7021">
      <w:pPr>
        <w:pStyle w:val="ListParagraph"/>
        <w:numPr>
          <w:ilvl w:val="0"/>
          <w:numId w:val="9"/>
        </w:numPr>
        <w:spacing w:before="240" w:line="360" w:lineRule="auto"/>
        <w:jc w:val="both"/>
        <w:rPr>
          <w:rFonts w:ascii="Times-Roman" w:hAnsi="Times-Roman" w:cs="Times-Roman"/>
          <w:sz w:val="23"/>
          <w:szCs w:val="23"/>
        </w:rPr>
      </w:pPr>
      <w:r w:rsidRPr="00753521">
        <w:rPr>
          <w:rFonts w:ascii="Kruti Dev 010" w:hAnsi="Kruti Dev 010" w:cs="Kruti Dev 016"/>
          <w:color w:val="000000"/>
          <w:sz w:val="32"/>
          <w:szCs w:val="32"/>
        </w:rPr>
        <w:t>flag]v:.k dqekj] mPprj euksfoKku % 2003 eksr</w:t>
      </w:r>
      <w:r w:rsidR="00753521">
        <w:rPr>
          <w:rFonts w:ascii="Kruti Dev 010" w:hAnsi="Kruti Dev 010" w:cs="Kruti Dev 016"/>
          <w:color w:val="000000"/>
          <w:sz w:val="32"/>
          <w:szCs w:val="32"/>
        </w:rPr>
        <w:t>hyky cukjlh nkl prqosZnh ifCyds”</w:t>
      </w:r>
      <w:r w:rsidRPr="00753521">
        <w:rPr>
          <w:rFonts w:ascii="Kruti Dev 010" w:hAnsi="Kruti Dev 010" w:cs="Kruti Dev 016"/>
          <w:color w:val="000000"/>
          <w:sz w:val="32"/>
          <w:szCs w:val="32"/>
        </w:rPr>
        <w:t xml:space="preserve">ku] fnYyhA </w:t>
      </w:r>
    </w:p>
    <w:p w:rsidR="002525D6" w:rsidRDefault="002525D6" w:rsidP="002525D6">
      <w:pPr>
        <w:pStyle w:val="ListParagraph"/>
        <w:spacing w:before="240" w:line="360" w:lineRule="auto"/>
        <w:jc w:val="center"/>
        <w:rPr>
          <w:rFonts w:ascii="Times New Roman" w:hAnsi="Times New Roman" w:cs="Times New Roman"/>
          <w:sz w:val="36"/>
          <w:szCs w:val="32"/>
        </w:rPr>
      </w:pPr>
    </w:p>
    <w:p w:rsidR="00904E82" w:rsidRDefault="00904E82" w:rsidP="002525D6">
      <w:pPr>
        <w:pStyle w:val="ListParagraph"/>
        <w:spacing w:before="240" w:line="360" w:lineRule="auto"/>
        <w:jc w:val="center"/>
        <w:rPr>
          <w:rFonts w:ascii="Times New Roman" w:hAnsi="Times New Roman" w:cs="Times New Roman"/>
          <w:sz w:val="36"/>
          <w:szCs w:val="32"/>
        </w:rPr>
      </w:pPr>
    </w:p>
    <w:p w:rsidR="00904E82" w:rsidRDefault="00904E82" w:rsidP="002525D6">
      <w:pPr>
        <w:pStyle w:val="ListParagraph"/>
        <w:spacing w:before="240" w:line="360" w:lineRule="auto"/>
        <w:jc w:val="center"/>
        <w:rPr>
          <w:rFonts w:ascii="Times New Roman" w:hAnsi="Times New Roman" w:cs="Times New Roman"/>
          <w:sz w:val="36"/>
          <w:szCs w:val="32"/>
        </w:rPr>
      </w:pPr>
    </w:p>
    <w:p w:rsidR="00904E82" w:rsidRDefault="00904E82" w:rsidP="002525D6">
      <w:pPr>
        <w:pStyle w:val="ListParagraph"/>
        <w:spacing w:before="240" w:line="360" w:lineRule="auto"/>
        <w:jc w:val="center"/>
        <w:rPr>
          <w:rFonts w:ascii="Times New Roman" w:hAnsi="Times New Roman" w:cs="Times New Roman"/>
          <w:sz w:val="36"/>
          <w:szCs w:val="32"/>
        </w:rPr>
      </w:pPr>
    </w:p>
    <w:p w:rsidR="00904E82" w:rsidRDefault="00904E82" w:rsidP="002525D6">
      <w:pPr>
        <w:pStyle w:val="ListParagraph"/>
        <w:spacing w:before="240" w:line="360" w:lineRule="auto"/>
        <w:jc w:val="center"/>
        <w:rPr>
          <w:rFonts w:ascii="Times New Roman" w:hAnsi="Times New Roman" w:cs="Times New Roman"/>
          <w:sz w:val="36"/>
          <w:szCs w:val="32"/>
        </w:rPr>
      </w:pPr>
    </w:p>
    <w:p w:rsidR="00904E82" w:rsidRDefault="00904E82" w:rsidP="002525D6">
      <w:pPr>
        <w:pStyle w:val="ListParagraph"/>
        <w:spacing w:before="240" w:line="360" w:lineRule="auto"/>
        <w:jc w:val="center"/>
        <w:rPr>
          <w:rFonts w:ascii="Times New Roman" w:hAnsi="Times New Roman" w:cs="Times New Roman"/>
          <w:sz w:val="36"/>
          <w:szCs w:val="32"/>
        </w:rPr>
      </w:pPr>
    </w:p>
    <w:p w:rsidR="00904E82" w:rsidRDefault="00904E82" w:rsidP="002525D6">
      <w:pPr>
        <w:pStyle w:val="ListParagraph"/>
        <w:spacing w:before="240" w:line="360" w:lineRule="auto"/>
        <w:jc w:val="center"/>
        <w:rPr>
          <w:rFonts w:ascii="Times New Roman" w:hAnsi="Times New Roman" w:cs="Times New Roman"/>
          <w:sz w:val="36"/>
          <w:szCs w:val="32"/>
        </w:rPr>
      </w:pPr>
    </w:p>
    <w:p w:rsidR="00904E82" w:rsidRPr="00753521" w:rsidRDefault="00904E82" w:rsidP="00753521">
      <w:pPr>
        <w:spacing w:before="240" w:line="360" w:lineRule="auto"/>
        <w:rPr>
          <w:rFonts w:ascii="Times New Roman" w:hAnsi="Times New Roman" w:cs="Times New Roman"/>
          <w:sz w:val="36"/>
          <w:szCs w:val="32"/>
        </w:rPr>
      </w:pPr>
    </w:p>
    <w:p w:rsidR="00904E82" w:rsidRDefault="00904E82" w:rsidP="00904E82">
      <w:pPr>
        <w:pStyle w:val="ListParagraph"/>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 Semester</w:t>
      </w:r>
    </w:p>
    <w:p w:rsidR="002525D6" w:rsidRPr="002525D6" w:rsidRDefault="006A24D6" w:rsidP="002525D6">
      <w:pPr>
        <w:pStyle w:val="ListParagraph"/>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1</w:t>
      </w:r>
      <w:r w:rsidR="002525D6" w:rsidRPr="002525D6">
        <w:rPr>
          <w:rFonts w:ascii="Times New Roman" w:hAnsi="Times New Roman" w:cs="Times New Roman"/>
          <w:sz w:val="36"/>
          <w:szCs w:val="32"/>
        </w:rPr>
        <w:t>03</w:t>
      </w:r>
    </w:p>
    <w:p w:rsidR="002525D6" w:rsidRPr="002525D6" w:rsidRDefault="002525D6" w:rsidP="002525D6">
      <w:pPr>
        <w:pStyle w:val="ListParagraph"/>
        <w:spacing w:before="240" w:line="360" w:lineRule="auto"/>
        <w:jc w:val="center"/>
        <w:rPr>
          <w:rFonts w:ascii="Times New Roman" w:hAnsi="Times New Roman" w:cs="Times New Roman"/>
          <w:b/>
          <w:bCs/>
          <w:sz w:val="32"/>
          <w:szCs w:val="32"/>
        </w:rPr>
      </w:pPr>
      <w:r w:rsidRPr="002525D6">
        <w:rPr>
          <w:rFonts w:ascii="Times New Roman" w:hAnsi="Times New Roman" w:cs="Times New Roman"/>
          <w:b/>
          <w:bCs/>
          <w:sz w:val="32"/>
          <w:szCs w:val="32"/>
        </w:rPr>
        <w:t>Social Work with Individuals</w:t>
      </w:r>
    </w:p>
    <w:p w:rsidR="00A35BF8" w:rsidRPr="00904E82" w:rsidRDefault="00904E82" w:rsidP="002525D6">
      <w:pPr>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2525D6" w:rsidRPr="00904E82">
        <w:rPr>
          <w:rFonts w:ascii="Times New Roman" w:hAnsi="Times New Roman" w:cs="Times New Roman"/>
          <w:b/>
          <w:bCs/>
          <w:sz w:val="28"/>
          <w:szCs w:val="28"/>
        </w:rPr>
        <w:t>Objectives:</w:t>
      </w:r>
    </w:p>
    <w:p w:rsidR="002525D6" w:rsidRPr="002525D6" w:rsidRDefault="002525D6" w:rsidP="00BC7021">
      <w:pPr>
        <w:pStyle w:val="ListParagraph"/>
        <w:numPr>
          <w:ilvl w:val="0"/>
          <w:numId w:val="8"/>
        </w:numPr>
        <w:spacing w:before="240" w:line="240" w:lineRule="auto"/>
        <w:jc w:val="both"/>
        <w:rPr>
          <w:rFonts w:ascii="Times-Roman" w:hAnsi="Times-Roman" w:cs="Times-Roman"/>
          <w:sz w:val="23"/>
          <w:szCs w:val="23"/>
        </w:rPr>
      </w:pPr>
      <w:r w:rsidRPr="002525D6">
        <w:rPr>
          <w:rFonts w:ascii="Times-Roman" w:hAnsi="Times-Roman" w:cs="Times-Roman"/>
          <w:sz w:val="23"/>
          <w:szCs w:val="23"/>
        </w:rPr>
        <w:t>Introduction of historical background, nature, principles and components of Social</w:t>
      </w:r>
      <w:r>
        <w:rPr>
          <w:rFonts w:ascii="Times-Roman" w:hAnsi="Times-Roman" w:cs="Times-Roman"/>
          <w:sz w:val="23"/>
          <w:szCs w:val="23"/>
        </w:rPr>
        <w:t xml:space="preserve"> </w:t>
      </w:r>
      <w:r w:rsidRPr="002525D6">
        <w:rPr>
          <w:rFonts w:ascii="Times-Roman" w:hAnsi="Times-Roman" w:cs="Times-Roman"/>
          <w:sz w:val="23"/>
          <w:szCs w:val="23"/>
        </w:rPr>
        <w:t>Case Work.</w:t>
      </w:r>
    </w:p>
    <w:p w:rsidR="002525D6" w:rsidRPr="002525D6" w:rsidRDefault="002525D6" w:rsidP="00BC7021">
      <w:pPr>
        <w:pStyle w:val="ListParagraph"/>
        <w:numPr>
          <w:ilvl w:val="0"/>
          <w:numId w:val="8"/>
        </w:numPr>
        <w:spacing w:before="240" w:line="240" w:lineRule="auto"/>
        <w:jc w:val="both"/>
        <w:rPr>
          <w:rFonts w:ascii="Times-Roman" w:hAnsi="Times-Roman" w:cs="Times-Roman"/>
          <w:sz w:val="23"/>
          <w:szCs w:val="23"/>
        </w:rPr>
      </w:pPr>
      <w:r w:rsidRPr="002525D6">
        <w:rPr>
          <w:rFonts w:ascii="Times-Roman" w:hAnsi="Times-Roman" w:cs="Times-Roman"/>
          <w:sz w:val="23"/>
          <w:szCs w:val="23"/>
        </w:rPr>
        <w:t>Understanding of process involved in the application of these methods in diverse</w:t>
      </w:r>
      <w:r>
        <w:rPr>
          <w:rFonts w:ascii="Times-Roman" w:hAnsi="Times-Roman" w:cs="Times-Roman"/>
          <w:sz w:val="23"/>
          <w:szCs w:val="23"/>
        </w:rPr>
        <w:t xml:space="preserve"> </w:t>
      </w:r>
      <w:r w:rsidRPr="002525D6">
        <w:rPr>
          <w:rFonts w:ascii="Times-Roman" w:hAnsi="Times-Roman" w:cs="Times-Roman"/>
          <w:sz w:val="23"/>
          <w:szCs w:val="23"/>
        </w:rPr>
        <w:t>settings.</w:t>
      </w:r>
    </w:p>
    <w:p w:rsidR="002525D6" w:rsidRPr="002525D6" w:rsidRDefault="002525D6" w:rsidP="00BC7021">
      <w:pPr>
        <w:pStyle w:val="ListParagraph"/>
        <w:numPr>
          <w:ilvl w:val="0"/>
          <w:numId w:val="8"/>
        </w:numPr>
        <w:spacing w:before="240" w:line="240" w:lineRule="auto"/>
        <w:jc w:val="both"/>
        <w:rPr>
          <w:rFonts w:ascii="Times-Roman" w:hAnsi="Times-Roman" w:cs="Times-Roman"/>
          <w:sz w:val="23"/>
          <w:szCs w:val="23"/>
        </w:rPr>
      </w:pPr>
      <w:r w:rsidRPr="002525D6">
        <w:rPr>
          <w:rFonts w:ascii="Times-Roman" w:hAnsi="Times-Roman" w:cs="Times-Roman"/>
          <w:sz w:val="23"/>
          <w:szCs w:val="23"/>
        </w:rPr>
        <w:t>Development of skills and attitudes to work with individuals.</w:t>
      </w:r>
    </w:p>
    <w:p w:rsidR="002525D6" w:rsidRDefault="002525D6" w:rsidP="00BC7021">
      <w:pPr>
        <w:pStyle w:val="ListParagraph"/>
        <w:numPr>
          <w:ilvl w:val="0"/>
          <w:numId w:val="8"/>
        </w:numPr>
        <w:spacing w:before="240" w:line="240" w:lineRule="auto"/>
        <w:jc w:val="both"/>
        <w:rPr>
          <w:rFonts w:ascii="Times-Roman" w:hAnsi="Times-Roman" w:cs="Times-Roman"/>
          <w:sz w:val="23"/>
          <w:szCs w:val="23"/>
        </w:rPr>
      </w:pPr>
      <w:r w:rsidRPr="002525D6">
        <w:rPr>
          <w:rFonts w:ascii="Times-Roman" w:hAnsi="Times-Roman" w:cs="Times-Roman"/>
          <w:sz w:val="23"/>
          <w:szCs w:val="23"/>
        </w:rPr>
        <w:t>Enhancement of competencies to critically analyze the problems related to</w:t>
      </w:r>
      <w:r>
        <w:rPr>
          <w:rFonts w:ascii="Times-Roman" w:hAnsi="Times-Roman" w:cs="Times-Roman"/>
          <w:sz w:val="23"/>
          <w:szCs w:val="23"/>
        </w:rPr>
        <w:t xml:space="preserve"> </w:t>
      </w:r>
      <w:r w:rsidRPr="002525D6">
        <w:rPr>
          <w:rFonts w:ascii="Times-Roman" w:hAnsi="Times-Roman" w:cs="Times-Roman"/>
          <w:sz w:val="23"/>
          <w:szCs w:val="23"/>
        </w:rPr>
        <w:t>Individuals</w:t>
      </w:r>
    </w:p>
    <w:p w:rsidR="002525D6" w:rsidRPr="002525D6" w:rsidRDefault="00904E82" w:rsidP="002525D6">
      <w:pPr>
        <w:autoSpaceDE w:val="0"/>
        <w:autoSpaceDN w:val="0"/>
        <w:adjustRightInd w:val="0"/>
        <w:spacing w:before="240" w:line="360" w:lineRule="auto"/>
        <w:jc w:val="both"/>
        <w:rPr>
          <w:rFonts w:ascii="Times New Roman" w:hAnsi="Times New Roman" w:cs="Times New Roman"/>
          <w:b/>
          <w:bCs/>
          <w:color w:val="000000"/>
          <w:sz w:val="28"/>
          <w:szCs w:val="28"/>
        </w:rPr>
      </w:pPr>
      <w:r>
        <w:rPr>
          <w:rFonts w:ascii="Times New Roman" w:hAnsi="Times New Roman" w:cs="Times New Roman"/>
          <w:b/>
          <w:bCs/>
          <w:color w:val="000000"/>
          <w:sz w:val="28"/>
          <w:szCs w:val="28"/>
        </w:rPr>
        <w:t xml:space="preserve">Course </w:t>
      </w:r>
      <w:r w:rsidR="002525D6" w:rsidRPr="002525D6">
        <w:rPr>
          <w:rFonts w:ascii="Times New Roman" w:hAnsi="Times New Roman" w:cs="Times New Roman"/>
          <w:b/>
          <w:bCs/>
          <w:color w:val="000000"/>
          <w:sz w:val="28"/>
          <w:szCs w:val="28"/>
        </w:rPr>
        <w:t>Content</w:t>
      </w:r>
      <w:r>
        <w:rPr>
          <w:rFonts w:ascii="Times New Roman" w:hAnsi="Times New Roman" w:cs="Times New Roman"/>
          <w:b/>
          <w:bCs/>
          <w:color w:val="000000"/>
          <w:sz w:val="28"/>
          <w:szCs w:val="28"/>
        </w:rPr>
        <w:t>:</w:t>
      </w:r>
    </w:p>
    <w:p w:rsidR="002525D6"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2525D6">
        <w:rPr>
          <w:rFonts w:ascii="Times New Roman" w:hAnsi="Times New Roman" w:cs="Times New Roman"/>
          <w:b/>
          <w:bCs/>
          <w:color w:val="000000"/>
          <w:sz w:val="24"/>
          <w:szCs w:val="24"/>
        </w:rPr>
        <w:t>Social Case Work:</w:t>
      </w:r>
      <w:r w:rsidRPr="002525D6">
        <w:rPr>
          <w:rFonts w:ascii="Times New Roman" w:hAnsi="Times New Roman" w:cs="Times New Roman"/>
          <w:color w:val="000000"/>
          <w:sz w:val="24"/>
          <w:szCs w:val="24"/>
        </w:rPr>
        <w:t xml:space="preserve"> Definition, Characteristics, Functions, Objective, Historical development of social case work as a method of social work.</w:t>
      </w:r>
      <w:r w:rsidRPr="002525D6">
        <w:rPr>
          <w:rFonts w:ascii="Times New Roman" w:hAnsi="Times New Roman" w:cs="Times New Roman"/>
        </w:rPr>
        <w:t xml:space="preserve"> </w:t>
      </w:r>
    </w:p>
    <w:p w:rsidR="002525D6" w:rsidRPr="002525D6"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2525D6">
        <w:rPr>
          <w:rFonts w:ascii="Times New Roman" w:hAnsi="Times New Roman" w:cs="Times New Roman"/>
          <w:b/>
          <w:bCs/>
          <w:color w:val="000000"/>
          <w:sz w:val="24"/>
          <w:szCs w:val="24"/>
        </w:rPr>
        <w:t xml:space="preserve">Basic Concepts of Social Case Work: </w:t>
      </w:r>
      <w:r w:rsidRPr="002525D6">
        <w:rPr>
          <w:rFonts w:ascii="Times New Roman" w:hAnsi="Times New Roman" w:cs="Times New Roman"/>
          <w:color w:val="000000"/>
          <w:sz w:val="24"/>
          <w:szCs w:val="24"/>
        </w:rPr>
        <w:t>Social Roles, Social Functioning, Need Assessment, Adaptation, Social environment, Person-in-Environment Fit, Principles and Components.</w:t>
      </w:r>
      <w:r w:rsidRPr="002525D6">
        <w:rPr>
          <w:rFonts w:ascii="Times New Roman" w:hAnsi="Times New Roman" w:cs="Times New Roman"/>
          <w:b/>
          <w:bCs/>
          <w:color w:val="000000"/>
          <w:sz w:val="24"/>
          <w:szCs w:val="24"/>
        </w:rPr>
        <w:t xml:space="preserve"> </w:t>
      </w:r>
    </w:p>
    <w:p w:rsidR="002525D6" w:rsidRPr="002525D6"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2525D6">
        <w:rPr>
          <w:rFonts w:ascii="Times New Roman" w:hAnsi="Times New Roman" w:cs="Times New Roman"/>
          <w:b/>
          <w:bCs/>
          <w:color w:val="000000"/>
          <w:sz w:val="24"/>
          <w:szCs w:val="24"/>
        </w:rPr>
        <w:t xml:space="preserve">Approaches to Social Case Work Practice: </w:t>
      </w:r>
      <w:r w:rsidRPr="002525D6">
        <w:rPr>
          <w:rFonts w:ascii="Times New Roman" w:hAnsi="Times New Roman" w:cs="Times New Roman"/>
          <w:color w:val="000000"/>
          <w:sz w:val="24"/>
          <w:szCs w:val="24"/>
        </w:rPr>
        <w:t xml:space="preserve">Diagnostic and Functional Approach, Problem Solving, Task Centered and Radical Approach. </w:t>
      </w:r>
    </w:p>
    <w:p w:rsidR="002525D6" w:rsidRPr="002525D6"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2525D6">
        <w:rPr>
          <w:rFonts w:ascii="Times New Roman" w:hAnsi="Times New Roman" w:cs="Times New Roman"/>
          <w:b/>
          <w:bCs/>
          <w:color w:val="000000"/>
          <w:sz w:val="24"/>
          <w:szCs w:val="24"/>
        </w:rPr>
        <w:t>Process and Techniques of Social Case Work</w:t>
      </w:r>
      <w:r w:rsidRPr="002525D6">
        <w:rPr>
          <w:rFonts w:ascii="Times New Roman" w:hAnsi="Times New Roman" w:cs="Times New Roman"/>
          <w:color w:val="000000"/>
          <w:sz w:val="24"/>
          <w:szCs w:val="24"/>
        </w:rPr>
        <w:t xml:space="preserve">: Phases of Case Work Intervention, Techniques of Case Work Intervention, Principles of Interviewing and Case Work Recording. </w:t>
      </w:r>
    </w:p>
    <w:p w:rsidR="002525D6" w:rsidRPr="002525D6"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2525D6">
        <w:rPr>
          <w:rFonts w:ascii="Times New Roman" w:hAnsi="Times New Roman" w:cs="Times New Roman"/>
          <w:b/>
          <w:bCs/>
          <w:color w:val="000000"/>
          <w:sz w:val="24"/>
          <w:szCs w:val="24"/>
        </w:rPr>
        <w:t>Practice Sites of Social Case Work</w:t>
      </w:r>
      <w:r w:rsidRPr="002525D6">
        <w:rPr>
          <w:rFonts w:ascii="Times New Roman" w:hAnsi="Times New Roman" w:cs="Times New Roman"/>
          <w:color w:val="000000"/>
          <w:sz w:val="24"/>
          <w:szCs w:val="24"/>
        </w:rPr>
        <w:t xml:space="preserve">: Client Groups and various settings Children, Correctional, Health, Women, Persons with Disabilities, Older Persons, Oppressed Groups, Religious Minorities and other socially and Economically Disadvantaged Person. </w:t>
      </w:r>
    </w:p>
    <w:p w:rsidR="00904E82" w:rsidRDefault="00904E82" w:rsidP="002525D6">
      <w:pPr>
        <w:spacing w:before="240" w:line="360" w:lineRule="auto"/>
        <w:jc w:val="both"/>
        <w:rPr>
          <w:rFonts w:ascii="Times-Roman" w:hAnsi="Times-Roman" w:cs="Times-Roman"/>
          <w:b/>
          <w:bCs/>
          <w:sz w:val="28"/>
          <w:szCs w:val="28"/>
        </w:rPr>
      </w:pPr>
    </w:p>
    <w:p w:rsidR="002525D6" w:rsidRPr="002525D6" w:rsidRDefault="002525D6" w:rsidP="002525D6">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2525D6" w:rsidRPr="002525D6" w:rsidRDefault="002525D6" w:rsidP="00BC7021">
      <w:pPr>
        <w:pStyle w:val="ListParagraph"/>
        <w:numPr>
          <w:ilvl w:val="0"/>
          <w:numId w:val="10"/>
        </w:numPr>
        <w:spacing w:before="240" w:line="360" w:lineRule="auto"/>
        <w:jc w:val="both"/>
        <w:rPr>
          <w:rFonts w:ascii="Times-Roman" w:hAnsi="Times-Roman" w:cs="Times-Roman"/>
          <w:sz w:val="23"/>
          <w:szCs w:val="23"/>
        </w:rPr>
      </w:pPr>
      <w:r w:rsidRPr="002525D6">
        <w:rPr>
          <w:rFonts w:ascii="Times-Roman" w:hAnsi="Times-Roman" w:cs="Times-Roman"/>
          <w:sz w:val="23"/>
          <w:szCs w:val="23"/>
        </w:rPr>
        <w:t>Richmond, Mary (1970) Social Diagnosis, New York : Free Press</w:t>
      </w:r>
    </w:p>
    <w:p w:rsidR="002525D6" w:rsidRPr="002525D6" w:rsidRDefault="002525D6" w:rsidP="00BC7021">
      <w:pPr>
        <w:pStyle w:val="ListParagraph"/>
        <w:numPr>
          <w:ilvl w:val="0"/>
          <w:numId w:val="10"/>
        </w:numPr>
        <w:spacing w:before="240" w:line="360" w:lineRule="auto"/>
        <w:jc w:val="both"/>
        <w:rPr>
          <w:rFonts w:ascii="Times-Roman" w:hAnsi="Times-Roman" w:cs="Times-Roman"/>
          <w:sz w:val="23"/>
          <w:szCs w:val="23"/>
        </w:rPr>
      </w:pPr>
      <w:r w:rsidRPr="002525D6">
        <w:rPr>
          <w:rFonts w:ascii="Times-Roman" w:hAnsi="Times-Roman" w:cs="Times-Roman"/>
          <w:sz w:val="23"/>
          <w:szCs w:val="23"/>
        </w:rPr>
        <w:t>R.K. Upadhyay (2003): Social Case Work: Therapeutic Approach.</w:t>
      </w:r>
    </w:p>
    <w:p w:rsidR="002525D6" w:rsidRDefault="002525D6" w:rsidP="00BC7021">
      <w:pPr>
        <w:pStyle w:val="ListParagraph"/>
        <w:numPr>
          <w:ilvl w:val="0"/>
          <w:numId w:val="10"/>
        </w:numPr>
        <w:spacing w:before="240" w:line="360" w:lineRule="auto"/>
        <w:jc w:val="both"/>
        <w:rPr>
          <w:rFonts w:ascii="Times-Roman" w:hAnsi="Times-Roman" w:cs="Times-Roman"/>
          <w:sz w:val="23"/>
          <w:szCs w:val="23"/>
        </w:rPr>
      </w:pPr>
      <w:r w:rsidRPr="002525D6">
        <w:rPr>
          <w:rFonts w:ascii="Times-Roman" w:hAnsi="Times-Roman" w:cs="Times-Roman"/>
          <w:sz w:val="23"/>
          <w:szCs w:val="23"/>
        </w:rPr>
        <w:t>H.Y. Siddique (2008): Group Work: Theories and Practices.</w:t>
      </w:r>
    </w:p>
    <w:p w:rsidR="002525D6" w:rsidRPr="002525D6" w:rsidRDefault="002525D6" w:rsidP="00BC7021">
      <w:pPr>
        <w:pStyle w:val="ListParagraph"/>
        <w:numPr>
          <w:ilvl w:val="0"/>
          <w:numId w:val="10"/>
        </w:numPr>
        <w:spacing w:before="240" w:line="360" w:lineRule="auto"/>
        <w:jc w:val="both"/>
        <w:rPr>
          <w:rFonts w:ascii="Times-Roman" w:hAnsi="Times-Roman" w:cs="Times-Roman"/>
          <w:sz w:val="23"/>
          <w:szCs w:val="23"/>
        </w:rPr>
      </w:pPr>
      <w:r w:rsidRPr="002525D6">
        <w:rPr>
          <w:rFonts w:ascii="CIDFont+F1" w:hAnsi="CIDFont+F1" w:cs="CIDFont+F1"/>
          <w:sz w:val="24"/>
          <w:szCs w:val="24"/>
        </w:rPr>
        <w:t>P. Misra (2009): Social Group Work: Principles and Practice.</w:t>
      </w:r>
    </w:p>
    <w:p w:rsidR="002525D6" w:rsidRPr="002525D6" w:rsidRDefault="002525D6" w:rsidP="00BC7021">
      <w:pPr>
        <w:pStyle w:val="ListParagraph"/>
        <w:numPr>
          <w:ilvl w:val="0"/>
          <w:numId w:val="10"/>
        </w:numPr>
        <w:spacing w:before="240" w:line="360" w:lineRule="auto"/>
        <w:jc w:val="both"/>
        <w:rPr>
          <w:rFonts w:ascii="Symbol" w:hAnsi="Symbol" w:cs="Symbol"/>
          <w:sz w:val="24"/>
          <w:szCs w:val="24"/>
        </w:rPr>
      </w:pPr>
      <w:r w:rsidRPr="002525D6">
        <w:rPr>
          <w:rFonts w:ascii="Times-Roman" w:hAnsi="Times-Roman" w:cs="Times-Roman"/>
          <w:sz w:val="23"/>
          <w:szCs w:val="23"/>
        </w:rPr>
        <w:t>Rameshwari Devi, Ravi Prakash (2004) Social Work Methods, Practics and Perspectives (Models of Casework Practice), Vol. II, Ch.3, Jaipur : Mangal Deep Publication.</w:t>
      </w:r>
    </w:p>
    <w:p w:rsidR="002525D6" w:rsidRPr="002525D6" w:rsidRDefault="002525D6" w:rsidP="00BC7021">
      <w:pPr>
        <w:pStyle w:val="ListParagraph"/>
        <w:numPr>
          <w:ilvl w:val="0"/>
          <w:numId w:val="10"/>
        </w:numPr>
        <w:spacing w:before="240" w:line="360" w:lineRule="auto"/>
        <w:jc w:val="both"/>
        <w:rPr>
          <w:rFonts w:ascii="CIDFont+F1" w:hAnsi="CIDFont+F1" w:cs="CIDFont+F1"/>
          <w:sz w:val="24"/>
          <w:szCs w:val="24"/>
        </w:rPr>
      </w:pPr>
      <w:r w:rsidRPr="002525D6">
        <w:rPr>
          <w:rFonts w:ascii="CIDFont+F1" w:hAnsi="CIDFont+F1" w:cs="CIDFont+F1"/>
          <w:sz w:val="24"/>
          <w:szCs w:val="24"/>
        </w:rPr>
        <w:t>Hamilton, Gordon (2013) The Theory and Practice of Social Case Work, Rawat Publication, New Delhi</w:t>
      </w:r>
    </w:p>
    <w:p w:rsidR="002525D6" w:rsidRPr="002525D6" w:rsidRDefault="002525D6" w:rsidP="00BC7021">
      <w:pPr>
        <w:pStyle w:val="ListParagraph"/>
        <w:numPr>
          <w:ilvl w:val="0"/>
          <w:numId w:val="10"/>
        </w:numPr>
        <w:spacing w:before="240" w:line="360" w:lineRule="auto"/>
        <w:jc w:val="both"/>
        <w:rPr>
          <w:rFonts w:ascii="Times-Roman" w:hAnsi="Times-Roman" w:cs="Times-Roman"/>
          <w:sz w:val="23"/>
          <w:szCs w:val="23"/>
        </w:rPr>
      </w:pPr>
      <w:r w:rsidRPr="002525D6">
        <w:rPr>
          <w:rFonts w:ascii="Kruti Dev 010" w:hAnsi="Kruti Dev 010" w:cs="CIDFont+F10"/>
          <w:sz w:val="32"/>
          <w:szCs w:val="28"/>
        </w:rPr>
        <w:t>Ikh-Mh-feJk % oS;fDrd lsok dk;Z</w:t>
      </w:r>
    </w:p>
    <w:p w:rsidR="00904E82" w:rsidRDefault="002525D6" w:rsidP="002525D6">
      <w:pPr>
        <w:spacing w:before="240" w:line="360" w:lineRule="auto"/>
        <w:jc w:val="center"/>
        <w:rPr>
          <w:rFonts w:ascii="Times-Roman" w:hAnsi="Times-Roman" w:cs="Times-Roman"/>
          <w:sz w:val="23"/>
          <w:szCs w:val="23"/>
        </w:rPr>
      </w:pPr>
      <w:r w:rsidRPr="002525D6">
        <w:rPr>
          <w:rFonts w:ascii="Times-Roman" w:hAnsi="Times-Roman" w:cs="Times-Roman"/>
          <w:sz w:val="23"/>
          <w:szCs w:val="23"/>
        </w:rPr>
        <w:t>.</w:t>
      </w: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2525D6">
      <w:pPr>
        <w:spacing w:before="240" w:line="360" w:lineRule="auto"/>
        <w:jc w:val="center"/>
        <w:rPr>
          <w:rFonts w:ascii="Times-Roman" w:hAnsi="Times-Roman" w:cs="Times-Roman"/>
          <w:sz w:val="23"/>
          <w:szCs w:val="23"/>
        </w:rPr>
      </w:pPr>
    </w:p>
    <w:p w:rsidR="00904E82" w:rsidRDefault="00904E82" w:rsidP="00BA1E35">
      <w:pPr>
        <w:pStyle w:val="ListParagraph"/>
        <w:spacing w:before="240" w:line="240" w:lineRule="auto"/>
        <w:jc w:val="center"/>
        <w:rPr>
          <w:rFonts w:ascii="Times New Roman" w:hAnsi="Times New Roman" w:cs="Times New Roman"/>
          <w:sz w:val="36"/>
          <w:szCs w:val="32"/>
        </w:rPr>
      </w:pPr>
      <w:r>
        <w:rPr>
          <w:rFonts w:ascii="Times New Roman" w:hAnsi="Times New Roman" w:cs="Times New Roman"/>
          <w:sz w:val="36"/>
          <w:szCs w:val="32"/>
        </w:rPr>
        <w:lastRenderedPageBreak/>
        <w:t>MSW I Semester</w:t>
      </w:r>
    </w:p>
    <w:p w:rsidR="002525D6" w:rsidRPr="007B264D" w:rsidRDefault="006A24D6" w:rsidP="00BA1E35">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t>MSW – 1</w:t>
      </w:r>
      <w:r w:rsidR="002525D6" w:rsidRPr="007B264D">
        <w:rPr>
          <w:rFonts w:ascii="Times New Roman" w:hAnsi="Times New Roman" w:cs="Times New Roman"/>
          <w:sz w:val="36"/>
          <w:szCs w:val="32"/>
        </w:rPr>
        <w:t>04</w:t>
      </w:r>
    </w:p>
    <w:p w:rsidR="002525D6" w:rsidRPr="007B264D" w:rsidRDefault="002525D6" w:rsidP="00BA1E35">
      <w:pPr>
        <w:spacing w:before="240" w:line="24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Social Work with Groups</w:t>
      </w:r>
    </w:p>
    <w:p w:rsidR="002525D6" w:rsidRPr="00A359A9" w:rsidRDefault="00A359A9" w:rsidP="00A359A9">
      <w:pPr>
        <w:spacing w:before="240" w:line="360" w:lineRule="auto"/>
        <w:jc w:val="both"/>
        <w:rPr>
          <w:rFonts w:ascii="Times New Roman" w:hAnsi="Times New Roman" w:cs="Times New Roman"/>
          <w:b/>
          <w:bCs/>
          <w:sz w:val="32"/>
          <w:szCs w:val="32"/>
        </w:rPr>
      </w:pPr>
      <w:r w:rsidRPr="00A359A9">
        <w:rPr>
          <w:rFonts w:ascii="Times New Roman" w:hAnsi="Times New Roman" w:cs="Times New Roman"/>
          <w:b/>
          <w:bCs/>
          <w:sz w:val="32"/>
          <w:szCs w:val="32"/>
        </w:rPr>
        <w:t>Course Objective</w:t>
      </w:r>
      <w:r w:rsidR="002525D6" w:rsidRPr="00A359A9">
        <w:rPr>
          <w:rFonts w:ascii="Times New Roman" w:hAnsi="Times New Roman" w:cs="Times New Roman"/>
          <w:b/>
          <w:bCs/>
          <w:sz w:val="32"/>
          <w:szCs w:val="32"/>
        </w:rPr>
        <w:t>:</w:t>
      </w:r>
    </w:p>
    <w:p w:rsidR="002525D6" w:rsidRDefault="002525D6" w:rsidP="00BC7021">
      <w:pPr>
        <w:pStyle w:val="ListParagraph"/>
        <w:numPr>
          <w:ilvl w:val="0"/>
          <w:numId w:val="11"/>
        </w:numPr>
        <w:spacing w:before="240" w:line="240" w:lineRule="auto"/>
        <w:jc w:val="both"/>
        <w:rPr>
          <w:rFonts w:ascii="Times-Roman" w:hAnsi="Times-Roman" w:cs="Times-Roman"/>
          <w:sz w:val="23"/>
          <w:szCs w:val="23"/>
        </w:rPr>
      </w:pPr>
      <w:r w:rsidRPr="002525D6">
        <w:rPr>
          <w:rFonts w:ascii="Times-Roman" w:hAnsi="Times-Roman" w:cs="Times-Roman"/>
          <w:sz w:val="23"/>
          <w:szCs w:val="23"/>
        </w:rPr>
        <w:t>Develop skills of group formation, and understand concept of social group work.</w:t>
      </w:r>
    </w:p>
    <w:p w:rsidR="002525D6" w:rsidRDefault="002525D6" w:rsidP="00BC7021">
      <w:pPr>
        <w:pStyle w:val="ListParagraph"/>
        <w:numPr>
          <w:ilvl w:val="0"/>
          <w:numId w:val="11"/>
        </w:numPr>
        <w:spacing w:before="240" w:line="240" w:lineRule="auto"/>
        <w:jc w:val="both"/>
        <w:rPr>
          <w:rFonts w:ascii="Times-Roman" w:hAnsi="Times-Roman" w:cs="Times-Roman"/>
          <w:sz w:val="23"/>
          <w:szCs w:val="23"/>
        </w:rPr>
      </w:pPr>
      <w:r w:rsidRPr="002525D6">
        <w:rPr>
          <w:rFonts w:ascii="Times-Roman" w:hAnsi="Times-Roman" w:cs="Times-Roman"/>
          <w:sz w:val="23"/>
          <w:szCs w:val="23"/>
        </w:rPr>
        <w:t>Understanding group process, effective use of programme media and programme planning.</w:t>
      </w:r>
    </w:p>
    <w:p w:rsidR="002525D6" w:rsidRDefault="002525D6" w:rsidP="00BC7021">
      <w:pPr>
        <w:pStyle w:val="ListParagraph"/>
        <w:numPr>
          <w:ilvl w:val="0"/>
          <w:numId w:val="11"/>
        </w:numPr>
        <w:spacing w:before="240" w:line="240" w:lineRule="auto"/>
        <w:jc w:val="both"/>
        <w:rPr>
          <w:rFonts w:ascii="Times-Roman" w:hAnsi="Times-Roman" w:cs="Times-Roman"/>
          <w:sz w:val="23"/>
          <w:szCs w:val="23"/>
        </w:rPr>
      </w:pPr>
      <w:r w:rsidRPr="002525D6">
        <w:rPr>
          <w:rFonts w:ascii="Times-Roman" w:hAnsi="Times-Roman" w:cs="Times-Roman"/>
          <w:sz w:val="23"/>
          <w:szCs w:val="23"/>
        </w:rPr>
        <w:t>Acquire knowledge and understanding about group dynamics, different models of growth,</w:t>
      </w:r>
      <w:r>
        <w:rPr>
          <w:rFonts w:ascii="Times-Roman" w:hAnsi="Times-Roman" w:cs="Times-Roman"/>
          <w:sz w:val="23"/>
          <w:szCs w:val="23"/>
        </w:rPr>
        <w:t xml:space="preserve"> </w:t>
      </w:r>
      <w:r w:rsidRPr="002525D6">
        <w:rPr>
          <w:rFonts w:ascii="Times-Roman" w:hAnsi="Times-Roman" w:cs="Times-Roman"/>
          <w:sz w:val="23"/>
          <w:szCs w:val="23"/>
        </w:rPr>
        <w:t>enhancing problem solving skills.</w:t>
      </w:r>
    </w:p>
    <w:p w:rsidR="002525D6" w:rsidRDefault="002525D6" w:rsidP="00BC7021">
      <w:pPr>
        <w:pStyle w:val="ListParagraph"/>
        <w:numPr>
          <w:ilvl w:val="0"/>
          <w:numId w:val="11"/>
        </w:numPr>
        <w:spacing w:before="240" w:line="240" w:lineRule="auto"/>
        <w:jc w:val="both"/>
        <w:rPr>
          <w:rFonts w:ascii="Times-Roman" w:hAnsi="Times-Roman" w:cs="Times-Roman"/>
          <w:sz w:val="23"/>
          <w:szCs w:val="23"/>
        </w:rPr>
      </w:pPr>
      <w:r w:rsidRPr="002525D6">
        <w:rPr>
          <w:rFonts w:ascii="Times-Roman" w:hAnsi="Times-Roman" w:cs="Times-Roman"/>
          <w:sz w:val="23"/>
          <w:szCs w:val="23"/>
        </w:rPr>
        <w:t>Develop appreciation and skills of working with groups as an effective method of social work</w:t>
      </w:r>
      <w:r>
        <w:rPr>
          <w:rFonts w:ascii="Times-Roman" w:hAnsi="Times-Roman" w:cs="Times-Roman"/>
          <w:sz w:val="23"/>
          <w:szCs w:val="23"/>
        </w:rPr>
        <w:t xml:space="preserve"> </w:t>
      </w:r>
      <w:r w:rsidRPr="002525D6">
        <w:rPr>
          <w:rFonts w:ascii="Times-Roman" w:hAnsi="Times-Roman" w:cs="Times-Roman"/>
          <w:sz w:val="23"/>
          <w:szCs w:val="23"/>
        </w:rPr>
        <w:t>intervention.</w:t>
      </w:r>
    </w:p>
    <w:p w:rsidR="002525D6" w:rsidRPr="00A359A9" w:rsidRDefault="00A359A9" w:rsidP="002525D6">
      <w:pPr>
        <w:spacing w:before="240" w:line="360" w:lineRule="auto"/>
        <w:jc w:val="both"/>
        <w:rPr>
          <w:rFonts w:ascii="Times New Roman" w:hAnsi="Times New Roman" w:cs="Times New Roman"/>
          <w:b/>
          <w:bCs/>
          <w:sz w:val="32"/>
          <w:szCs w:val="32"/>
        </w:rPr>
      </w:pPr>
      <w:r w:rsidRPr="00A359A9">
        <w:rPr>
          <w:rFonts w:ascii="Times New Roman" w:hAnsi="Times New Roman" w:cs="Times New Roman"/>
          <w:b/>
          <w:bCs/>
          <w:sz w:val="32"/>
          <w:szCs w:val="32"/>
        </w:rPr>
        <w:t xml:space="preserve">Course Content </w:t>
      </w:r>
      <w:r w:rsidR="002525D6" w:rsidRPr="00A359A9">
        <w:rPr>
          <w:rFonts w:ascii="Times New Roman" w:hAnsi="Times New Roman" w:cs="Times New Roman"/>
          <w:b/>
          <w:bCs/>
          <w:sz w:val="32"/>
          <w:szCs w:val="32"/>
        </w:rPr>
        <w:t>-</w:t>
      </w:r>
    </w:p>
    <w:p w:rsidR="002525D6" w:rsidRPr="007B264D" w:rsidRDefault="002525D6" w:rsidP="002525D6">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color w:val="000000"/>
          <w:sz w:val="24"/>
          <w:szCs w:val="24"/>
        </w:rPr>
        <w:t>Social Group Work:</w:t>
      </w:r>
      <w:r w:rsidRPr="007B264D">
        <w:rPr>
          <w:rFonts w:ascii="Times New Roman" w:hAnsi="Times New Roman" w:cs="Times New Roman"/>
          <w:color w:val="000000"/>
          <w:sz w:val="24"/>
          <w:szCs w:val="24"/>
        </w:rPr>
        <w:t xml:space="preserve"> Meaning, Definition, Characteristics, Functions and Group Structure.</w:t>
      </w:r>
      <w:r w:rsidRPr="007B264D">
        <w:rPr>
          <w:rFonts w:ascii="Times New Roman" w:hAnsi="Times New Roman" w:cs="Times New Roman"/>
          <w:sz w:val="24"/>
          <w:szCs w:val="24"/>
        </w:rPr>
        <w:t xml:space="preserve"> History and Development of Social Group Work.</w:t>
      </w:r>
    </w:p>
    <w:p w:rsidR="002525D6" w:rsidRPr="007B264D" w:rsidRDefault="002525D6" w:rsidP="002525D6">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color w:val="000000"/>
          <w:sz w:val="24"/>
          <w:szCs w:val="24"/>
        </w:rPr>
        <w:t>Classification of Groups and making of Social Groups-</w:t>
      </w:r>
      <w:r w:rsidRPr="007B264D">
        <w:rPr>
          <w:rFonts w:ascii="Times New Roman" w:hAnsi="Times New Roman" w:cs="Times New Roman"/>
          <w:color w:val="000000"/>
          <w:sz w:val="24"/>
          <w:szCs w:val="24"/>
        </w:rPr>
        <w:t xml:space="preserve"> Issues of Identity, Diversity and Marginalization, Principal of Social group work. </w:t>
      </w:r>
    </w:p>
    <w:p w:rsidR="002525D6" w:rsidRPr="007B264D"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 xml:space="preserve">Social Group Work Process and Group Dynamics </w:t>
      </w:r>
      <w:r w:rsidRPr="007B264D">
        <w:rPr>
          <w:rFonts w:ascii="Times New Roman" w:hAnsi="Times New Roman" w:cs="Times New Roman"/>
          <w:color w:val="000000"/>
          <w:sz w:val="24"/>
          <w:szCs w:val="24"/>
        </w:rPr>
        <w:t xml:space="preserve">: Principles, Determinants, Indicators and Outcomes, Decision making and Problem Solving Process, Theories of Leadership, Roles and Responsibilities of Group Leaders. </w:t>
      </w:r>
    </w:p>
    <w:p w:rsidR="002525D6" w:rsidRPr="007B264D"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Group Development:</w:t>
      </w:r>
      <w:r w:rsidRPr="007B264D">
        <w:rPr>
          <w:rFonts w:ascii="Times New Roman" w:hAnsi="Times New Roman" w:cs="Times New Roman"/>
          <w:color w:val="000000"/>
          <w:sz w:val="24"/>
          <w:szCs w:val="24"/>
        </w:rPr>
        <w:t xml:space="preserve"> Stages of Group Work, Techniques and Skills in Group Work, Group Climate, Communication in Groups, Use of Programme Media and Group Work Recording, Monitoring and Evaluation. </w:t>
      </w:r>
    </w:p>
    <w:p w:rsidR="002525D6" w:rsidRDefault="002525D6" w:rsidP="002525D6">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Practice Sites of Social Group Work:</w:t>
      </w:r>
      <w:r w:rsidRPr="007B264D">
        <w:rPr>
          <w:rFonts w:ascii="Times New Roman" w:hAnsi="Times New Roman" w:cs="Times New Roman"/>
          <w:color w:val="000000"/>
          <w:sz w:val="24"/>
          <w:szCs w:val="24"/>
        </w:rPr>
        <w:t xml:space="preserve"> Client Groups and various settings- Children, Correctional, Health, Women, Persons with Disabilities, Older Persons, Oppressed Groups, Religious Minorities.</w:t>
      </w:r>
    </w:p>
    <w:p w:rsidR="00BA1E35" w:rsidRDefault="00BA1E35" w:rsidP="003F72FC">
      <w:pPr>
        <w:spacing w:before="240" w:line="360" w:lineRule="auto"/>
        <w:jc w:val="both"/>
        <w:rPr>
          <w:rFonts w:ascii="Times-Roman" w:hAnsi="Times-Roman" w:cs="Times-Roman"/>
          <w:b/>
          <w:bCs/>
          <w:sz w:val="28"/>
          <w:szCs w:val="28"/>
        </w:rPr>
      </w:pPr>
    </w:p>
    <w:p w:rsidR="003F72FC" w:rsidRPr="002525D6" w:rsidRDefault="003F72FC" w:rsidP="003F72FC">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2525D6" w:rsidRDefault="003F72FC" w:rsidP="00BC7021">
      <w:pPr>
        <w:pStyle w:val="ListParagraph"/>
        <w:numPr>
          <w:ilvl w:val="0"/>
          <w:numId w:val="12"/>
        </w:numPr>
        <w:spacing w:before="240" w:line="360" w:lineRule="auto"/>
        <w:jc w:val="both"/>
        <w:rPr>
          <w:rFonts w:ascii="Times-Roman" w:hAnsi="Times-Roman" w:cs="Times-Roman"/>
          <w:sz w:val="23"/>
          <w:szCs w:val="23"/>
        </w:rPr>
      </w:pPr>
      <w:r w:rsidRPr="003F72FC">
        <w:rPr>
          <w:rFonts w:ascii="Times-Roman" w:hAnsi="Times-Roman" w:cs="Times-Roman"/>
          <w:sz w:val="23"/>
          <w:szCs w:val="23"/>
        </w:rPr>
        <w:t>Treeken, Harleigh, B. 1990: Social group work-Principles and practice.</w:t>
      </w:r>
    </w:p>
    <w:p w:rsidR="003F72FC" w:rsidRDefault="003F72FC" w:rsidP="00BC702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C1E79">
        <w:rPr>
          <w:rFonts w:ascii="Times New Roman" w:hAnsi="Times New Roman" w:cs="Times New Roman"/>
          <w:sz w:val="24"/>
          <w:szCs w:val="24"/>
        </w:rPr>
        <w:t>Balgopal, P.R.and Vassil, T.V. (1983) Groups in Social Work: An Ecological</w:t>
      </w:r>
      <w:r>
        <w:rPr>
          <w:rFonts w:ascii="Times New Roman" w:hAnsi="Times New Roman" w:cs="Times New Roman"/>
          <w:sz w:val="24"/>
          <w:szCs w:val="24"/>
        </w:rPr>
        <w:t xml:space="preserve"> </w:t>
      </w:r>
      <w:r w:rsidRPr="003C1E79">
        <w:rPr>
          <w:rFonts w:ascii="Times New Roman" w:hAnsi="Times New Roman" w:cs="Times New Roman"/>
          <w:sz w:val="24"/>
          <w:szCs w:val="24"/>
        </w:rPr>
        <w:t>Perspective. New York: Macmillan.</w:t>
      </w:r>
    </w:p>
    <w:p w:rsidR="003F72FC" w:rsidRDefault="003F72FC" w:rsidP="00BC702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C1E79">
        <w:rPr>
          <w:rFonts w:ascii="Times New Roman" w:hAnsi="Times New Roman" w:cs="Times New Roman"/>
          <w:sz w:val="24"/>
          <w:szCs w:val="24"/>
        </w:rPr>
        <w:t>Brown, Allan (1994). Group Work. Hamphshire: Ashgate.</w:t>
      </w:r>
    </w:p>
    <w:p w:rsidR="003F72FC" w:rsidRDefault="003F72FC" w:rsidP="00BC702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C1E79">
        <w:rPr>
          <w:rFonts w:ascii="Times New Roman" w:hAnsi="Times New Roman" w:cs="Times New Roman"/>
          <w:sz w:val="24"/>
          <w:szCs w:val="24"/>
        </w:rPr>
        <w:t>Charles D. Gravin, Lorraine M. Gutierrez, Maeda J Galinsky (2004) Handbook of Social</w:t>
      </w:r>
      <w:r>
        <w:rPr>
          <w:rFonts w:ascii="Times New Roman" w:hAnsi="Times New Roman" w:cs="Times New Roman"/>
          <w:sz w:val="24"/>
          <w:szCs w:val="24"/>
        </w:rPr>
        <w:t xml:space="preserve"> </w:t>
      </w:r>
      <w:r w:rsidRPr="003C1E79">
        <w:rPr>
          <w:rFonts w:ascii="Times New Roman" w:hAnsi="Times New Roman" w:cs="Times New Roman"/>
          <w:sz w:val="24"/>
          <w:szCs w:val="24"/>
        </w:rPr>
        <w:t>Work with Groups, Rawat Publications.</w:t>
      </w:r>
    </w:p>
    <w:p w:rsidR="003F72FC" w:rsidRDefault="003F72FC" w:rsidP="00BC702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C1E79">
        <w:rPr>
          <w:rFonts w:ascii="Times New Roman" w:hAnsi="Times New Roman" w:cs="Times New Roman"/>
          <w:sz w:val="24"/>
          <w:szCs w:val="24"/>
        </w:rPr>
        <w:t>David Cappuzzi, Douglas R. Gross (2010) Introduction to Group Work, Fourth Edition:</w:t>
      </w:r>
      <w:r>
        <w:rPr>
          <w:rFonts w:ascii="Times New Roman" w:hAnsi="Times New Roman" w:cs="Times New Roman"/>
          <w:sz w:val="24"/>
          <w:szCs w:val="24"/>
        </w:rPr>
        <w:t xml:space="preserve"> </w:t>
      </w:r>
      <w:r w:rsidRPr="003C1E79">
        <w:rPr>
          <w:rFonts w:ascii="Times New Roman" w:hAnsi="Times New Roman" w:cs="Times New Roman"/>
          <w:sz w:val="24"/>
          <w:szCs w:val="24"/>
        </w:rPr>
        <w:t>Mark D. Stauffer, Rawat Publications.</w:t>
      </w:r>
    </w:p>
    <w:p w:rsidR="003F72FC" w:rsidRDefault="003F72FC" w:rsidP="00BC702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C1E79">
        <w:rPr>
          <w:rFonts w:ascii="Times New Roman" w:hAnsi="Times New Roman" w:cs="Times New Roman"/>
          <w:sz w:val="24"/>
          <w:szCs w:val="24"/>
        </w:rPr>
        <w:t>H.Y.Siddiqui(2008) Group Work: Theories and Practices: Rawat, Publications</w:t>
      </w:r>
    </w:p>
    <w:p w:rsidR="003F72FC" w:rsidRPr="003F72FC" w:rsidRDefault="003F72FC" w:rsidP="00BC7021">
      <w:pPr>
        <w:pStyle w:val="ListParagraph"/>
        <w:numPr>
          <w:ilvl w:val="0"/>
          <w:numId w:val="12"/>
        </w:numPr>
        <w:autoSpaceDE w:val="0"/>
        <w:autoSpaceDN w:val="0"/>
        <w:adjustRightInd w:val="0"/>
        <w:spacing w:after="0" w:line="360" w:lineRule="auto"/>
        <w:jc w:val="both"/>
        <w:rPr>
          <w:rFonts w:ascii="Times New Roman" w:hAnsi="Times New Roman" w:cs="Times New Roman"/>
          <w:sz w:val="24"/>
          <w:szCs w:val="24"/>
        </w:rPr>
      </w:pPr>
      <w:r w:rsidRPr="003F72FC">
        <w:rPr>
          <w:rFonts w:ascii="Kruti Dev 010" w:hAnsi="Kruti Dev 010" w:cs="CIDFont+F10"/>
          <w:sz w:val="32"/>
          <w:szCs w:val="28"/>
        </w:rPr>
        <w:t>cuekyk ’kkL=h % lkekftd lkewfgd dk;Z</w:t>
      </w:r>
    </w:p>
    <w:p w:rsidR="003F72FC" w:rsidRDefault="003F72FC"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904E82" w:rsidRDefault="00904E82" w:rsidP="003F72FC">
      <w:pPr>
        <w:pStyle w:val="ListParagraph"/>
        <w:spacing w:before="240" w:line="360" w:lineRule="auto"/>
        <w:rPr>
          <w:rFonts w:ascii="Times New Roman" w:hAnsi="Times New Roman" w:cs="Times New Roman"/>
          <w:sz w:val="36"/>
          <w:szCs w:val="32"/>
        </w:rPr>
      </w:pPr>
    </w:p>
    <w:p w:rsidR="00BA1E35" w:rsidRDefault="00BA1E35" w:rsidP="00904E82">
      <w:pPr>
        <w:pStyle w:val="ListParagraph"/>
        <w:spacing w:before="240" w:line="360" w:lineRule="auto"/>
        <w:jc w:val="center"/>
        <w:rPr>
          <w:rFonts w:ascii="Times New Roman" w:hAnsi="Times New Roman" w:cs="Times New Roman"/>
          <w:sz w:val="36"/>
          <w:szCs w:val="32"/>
        </w:rPr>
      </w:pPr>
    </w:p>
    <w:p w:rsidR="00BA1E35" w:rsidRDefault="00BA1E35" w:rsidP="00904E82">
      <w:pPr>
        <w:pStyle w:val="ListParagraph"/>
        <w:spacing w:before="240" w:line="360" w:lineRule="auto"/>
        <w:jc w:val="center"/>
        <w:rPr>
          <w:rFonts w:ascii="Times New Roman" w:hAnsi="Times New Roman" w:cs="Times New Roman"/>
          <w:sz w:val="36"/>
          <w:szCs w:val="32"/>
        </w:rPr>
      </w:pPr>
    </w:p>
    <w:p w:rsidR="00904E82" w:rsidRDefault="00904E82" w:rsidP="00904E82">
      <w:pPr>
        <w:pStyle w:val="ListParagraph"/>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 Semester</w:t>
      </w:r>
    </w:p>
    <w:p w:rsidR="003F72FC" w:rsidRPr="003F72FC" w:rsidRDefault="006A24D6" w:rsidP="003F72FC">
      <w:pPr>
        <w:pStyle w:val="ListParagraph"/>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1</w:t>
      </w:r>
      <w:r w:rsidR="003F72FC" w:rsidRPr="003F72FC">
        <w:rPr>
          <w:rFonts w:ascii="Times New Roman" w:hAnsi="Times New Roman" w:cs="Times New Roman"/>
          <w:sz w:val="36"/>
          <w:szCs w:val="32"/>
        </w:rPr>
        <w:t>05</w:t>
      </w:r>
    </w:p>
    <w:p w:rsidR="00DB07C5" w:rsidRDefault="00A66958" w:rsidP="00A66958">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b/>
          <w:bCs/>
          <w:color w:val="000000"/>
          <w:sz w:val="24"/>
          <w:szCs w:val="24"/>
        </w:rPr>
        <w:t>Field Work Practicum I:</w:t>
      </w:r>
      <w:r w:rsidRPr="00A66958">
        <w:rPr>
          <w:rFonts w:ascii="Times New Roman" w:hAnsi="Times New Roman" w:cs="Times New Roman"/>
          <w:color w:val="000000"/>
          <w:sz w:val="24"/>
          <w:szCs w:val="24"/>
        </w:rPr>
        <w:t xml:space="preserve">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In first</w:t>
      </w:r>
      <w:r w:rsidRPr="00A66958">
        <w:rPr>
          <w:rFonts w:ascii="Times New Roman" w:hAnsi="Times New Roman" w:cs="Times New Roman"/>
          <w:color w:val="000000"/>
          <w:sz w:val="24"/>
          <w:szCs w:val="24"/>
        </w:rPr>
        <w:t xml:space="preserve"> semesters a generalist model is followed which emphasizes the core or common denominator of values, knowledge and intervention skills that underpins all social work practice.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8"/>
          <w:szCs w:val="28"/>
        </w:rPr>
      </w:pPr>
      <w:r w:rsidRPr="00A66958">
        <w:rPr>
          <w:rFonts w:ascii="Times New Roman" w:hAnsi="Times New Roman" w:cs="Times New Roman"/>
          <w:b/>
          <w:bCs/>
          <w:color w:val="000000"/>
          <w:sz w:val="28"/>
          <w:szCs w:val="28"/>
        </w:rPr>
        <w:t xml:space="preserve">Objectives: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a holistic view of social work with special emphasis on agency‟s role in human services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understand the agency as an organization; its structure, functions, activities and sources of funding.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understand and make a commitment to basic humanistic values and principles of social work practice in a secular democratic society.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an understanding of the application of the methods of social work practice in the field.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practice skills appropriate to each phase of the problem solving process and apply them in direct service.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an understanding of the problem and opportunities in working with diverse population.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To develop the self-a</w:t>
      </w:r>
      <w:r>
        <w:rPr>
          <w:rFonts w:ascii="Times New Roman" w:hAnsi="Times New Roman" w:cs="Times New Roman"/>
          <w:color w:val="000000"/>
          <w:sz w:val="24"/>
          <w:szCs w:val="24"/>
        </w:rPr>
        <w:t>wareness necessary to asses one</w:t>
      </w:r>
      <w:r w:rsidRPr="00A66958">
        <w:rPr>
          <w:rFonts w:ascii="Times New Roman" w:hAnsi="Times New Roman" w:cs="Times New Roman"/>
          <w:color w:val="000000"/>
          <w:sz w:val="24"/>
          <w:szCs w:val="24"/>
        </w:rPr>
        <w:t xml:space="preserve">’s own values, attitudes, feelings, strengths, limitations and interests and performance. </w:t>
      </w:r>
    </w:p>
    <w:p w:rsidR="00A66958" w:rsidRPr="00A66958" w:rsidRDefault="00A66958" w:rsidP="00BC7021">
      <w:pPr>
        <w:pStyle w:val="ListParagraph"/>
        <w:numPr>
          <w:ilvl w:val="0"/>
          <w:numId w:val="20"/>
        </w:numPr>
        <w:autoSpaceDE w:val="0"/>
        <w:autoSpaceDN w:val="0"/>
        <w:adjustRightInd w:val="0"/>
        <w:spacing w:before="240"/>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the readiness to seek and accept help from Field Work Supervisors and others, and from professional and scientific literature for self-improvement.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Components: </w:t>
      </w:r>
    </w:p>
    <w:p w:rsidR="00A66958" w:rsidRDefault="00A66958" w:rsidP="00BC7021">
      <w:pPr>
        <w:pStyle w:val="ListParagraph"/>
        <w:numPr>
          <w:ilvl w:val="0"/>
          <w:numId w:val="22"/>
        </w:numPr>
        <w:autoSpaceDE w:val="0"/>
        <w:autoSpaceDN w:val="0"/>
        <w:adjustRightInd w:val="0"/>
        <w:spacing w:before="240" w:line="24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Orientation Programme </w:t>
      </w:r>
    </w:p>
    <w:p w:rsidR="00A66958" w:rsidRPr="00DB07C5" w:rsidRDefault="00A66958" w:rsidP="00BC7021">
      <w:pPr>
        <w:pStyle w:val="ListParagraph"/>
        <w:numPr>
          <w:ilvl w:val="0"/>
          <w:numId w:val="22"/>
        </w:numPr>
        <w:autoSpaceDE w:val="0"/>
        <w:autoSpaceDN w:val="0"/>
        <w:adjustRightInd w:val="0"/>
        <w:spacing w:before="240" w:line="24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Concurrent field work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Orientation Programme: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color w:val="000000"/>
          <w:szCs w:val="22"/>
        </w:rPr>
      </w:pPr>
      <w:r w:rsidRPr="00A66958">
        <w:rPr>
          <w:rFonts w:ascii="Times New Roman" w:hAnsi="Times New Roman" w:cs="Times New Roman"/>
          <w:color w:val="000000"/>
          <w:sz w:val="24"/>
          <w:szCs w:val="24"/>
        </w:rPr>
        <w:t xml:space="preserve">In the beginning of the course students come from a variety of educational streams of disciplines, therefore the first week after the admission is devoted to </w:t>
      </w:r>
      <w:r w:rsidRPr="00A66958">
        <w:rPr>
          <w:rFonts w:ascii="Times New Roman" w:hAnsi="Times New Roman" w:cs="Times New Roman"/>
          <w:color w:val="000000"/>
          <w:sz w:val="24"/>
          <w:szCs w:val="24"/>
        </w:rPr>
        <w:lastRenderedPageBreak/>
        <w:t xml:space="preserve">orientation. The Orientation Programme is aimed at providing appropriate direction to professional learning of social work. Special lectures of senior faculty members, lectures of persons from various governmental and non-governmental agencies and institutional visits are organized to prepare students for social work study and practice. Institutional visits provide students an exposure and orientation to ongoing services by different organizations and individuals in response to societal needs. Students also get acquainted with the structure, functioning and staffing pattern and activities of the organizations.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Concurrent Field Work: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The broad aim of concurrent field work is to provide opportunities for students to apply the knowledge learnt in the classroom situations and to plan, implement and evaluate these experiences while working with individuals, groups and communities with keepingin mind the agency‟s philosophy, policy and goals and use of guided supervision. During the concurrent field work, students are expected to understandthe situation of the individual client and social systems in order to equip himself/herself for social case work intervention.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Tasks: </w:t>
      </w:r>
    </w:p>
    <w:p w:rsidR="00A66958" w:rsidRDefault="00A66958" w:rsidP="00BC7021">
      <w:pPr>
        <w:pStyle w:val="ListParagraph"/>
        <w:numPr>
          <w:ilvl w:val="0"/>
          <w:numId w:val="21"/>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Establish contact and develop rapport with the agency personnel and/or community people. </w:t>
      </w:r>
    </w:p>
    <w:p w:rsidR="00A66958" w:rsidRDefault="00A66958" w:rsidP="00BC7021">
      <w:pPr>
        <w:pStyle w:val="ListParagraph"/>
        <w:numPr>
          <w:ilvl w:val="0"/>
          <w:numId w:val="21"/>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Regular reporting to all concerned persons, perform the assigned tasks and work with agency personnel, volunteers and/or community people. </w:t>
      </w:r>
    </w:p>
    <w:p w:rsidR="00A66958" w:rsidRDefault="00A66958" w:rsidP="00BC7021">
      <w:pPr>
        <w:pStyle w:val="ListParagraph"/>
        <w:numPr>
          <w:ilvl w:val="0"/>
          <w:numId w:val="21"/>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Continuous self-assessment of field work experiences. </w:t>
      </w:r>
    </w:p>
    <w:p w:rsidR="00A66958" w:rsidRPr="00A66958" w:rsidRDefault="00A66958" w:rsidP="00BC7021">
      <w:pPr>
        <w:pStyle w:val="ListParagraph"/>
        <w:numPr>
          <w:ilvl w:val="0"/>
          <w:numId w:val="21"/>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Case study preparation and presentation </w:t>
      </w:r>
    </w:p>
    <w:p w:rsidR="00A359A9" w:rsidRPr="00BA1E35" w:rsidRDefault="00A66958" w:rsidP="00BA1E35">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Learning Outcomes: Conceptual understanding of case work application and preparation of case studies, understanding of human behavior. Each student should get exposed to the practice of Social Case Work with the guidance of the supervisors and submit the record of each session.</w:t>
      </w:r>
    </w:p>
    <w:p w:rsidR="00904E82" w:rsidRDefault="00904E82" w:rsidP="000719EA">
      <w:pPr>
        <w:pStyle w:val="ListParagraph"/>
        <w:spacing w:after="0"/>
        <w:jc w:val="center"/>
        <w:rPr>
          <w:rFonts w:ascii="Times New Roman" w:hAnsi="Times New Roman" w:cs="Times New Roman"/>
          <w:sz w:val="36"/>
          <w:szCs w:val="32"/>
        </w:rPr>
      </w:pPr>
      <w:r>
        <w:rPr>
          <w:rFonts w:ascii="Times New Roman" w:hAnsi="Times New Roman" w:cs="Times New Roman"/>
          <w:sz w:val="36"/>
          <w:szCs w:val="32"/>
        </w:rPr>
        <w:lastRenderedPageBreak/>
        <w:t>MSW I Semester</w:t>
      </w:r>
    </w:p>
    <w:p w:rsidR="00E363DC" w:rsidRDefault="006A24D6" w:rsidP="000719EA">
      <w:pPr>
        <w:spacing w:after="0"/>
        <w:jc w:val="center"/>
        <w:rPr>
          <w:rFonts w:ascii="Times New Roman" w:hAnsi="Times New Roman" w:cs="Times New Roman"/>
          <w:sz w:val="36"/>
          <w:szCs w:val="32"/>
        </w:rPr>
      </w:pPr>
      <w:r>
        <w:rPr>
          <w:rFonts w:ascii="Times New Roman" w:hAnsi="Times New Roman" w:cs="Times New Roman"/>
          <w:sz w:val="36"/>
          <w:szCs w:val="32"/>
        </w:rPr>
        <w:t>MSW – 1</w:t>
      </w:r>
      <w:r w:rsidR="00E363DC">
        <w:rPr>
          <w:rFonts w:ascii="Times New Roman" w:hAnsi="Times New Roman" w:cs="Times New Roman"/>
          <w:sz w:val="36"/>
          <w:szCs w:val="32"/>
        </w:rPr>
        <w:t>06</w:t>
      </w:r>
    </w:p>
    <w:p w:rsidR="00E363DC" w:rsidRPr="007B264D" w:rsidRDefault="00DB07C5" w:rsidP="000719EA">
      <w:pPr>
        <w:spacing w:after="0"/>
        <w:jc w:val="center"/>
        <w:rPr>
          <w:rFonts w:ascii="Times New Roman" w:hAnsi="Times New Roman" w:cs="Times New Roman"/>
          <w:sz w:val="36"/>
          <w:szCs w:val="32"/>
        </w:rPr>
      </w:pPr>
      <w:r>
        <w:rPr>
          <w:rFonts w:ascii="Times New Roman" w:hAnsi="Times New Roman" w:cs="Times New Roman"/>
          <w:sz w:val="36"/>
          <w:szCs w:val="32"/>
        </w:rPr>
        <w:t>Rural</w:t>
      </w:r>
      <w:r w:rsidR="00E363DC" w:rsidRPr="008363EB">
        <w:rPr>
          <w:rFonts w:ascii="Times New Roman" w:hAnsi="Times New Roman" w:cs="Times New Roman"/>
          <w:sz w:val="36"/>
          <w:szCs w:val="32"/>
        </w:rPr>
        <w:t xml:space="preserve"> Camp</w:t>
      </w:r>
      <w:r w:rsidR="00904E82">
        <w:rPr>
          <w:rFonts w:ascii="Times New Roman" w:hAnsi="Times New Roman" w:cs="Times New Roman"/>
          <w:sz w:val="36"/>
          <w:szCs w:val="32"/>
        </w:rPr>
        <w:t xml:space="preserve"> </w:t>
      </w:r>
      <w:r w:rsidR="00904E82" w:rsidRPr="00993E14">
        <w:rPr>
          <w:rFonts w:ascii="Times New Roman" w:hAnsi="Times New Roman" w:cs="Times New Roman"/>
          <w:b/>
          <w:bCs/>
          <w:color w:val="000000"/>
          <w:sz w:val="24"/>
          <w:szCs w:val="24"/>
        </w:rPr>
        <w:t>(One Week)</w:t>
      </w:r>
    </w:p>
    <w:p w:rsidR="00E363DC" w:rsidRDefault="00E363DC" w:rsidP="000719EA">
      <w:pPr>
        <w:autoSpaceDE w:val="0"/>
        <w:autoSpaceDN w:val="0"/>
        <w:adjustRightInd w:val="0"/>
        <w:spacing w:after="0" w:line="360" w:lineRule="auto"/>
        <w:jc w:val="both"/>
        <w:rPr>
          <w:rFonts w:ascii="Times New Roman" w:hAnsi="Times New Roman" w:cs="Times New Roman"/>
          <w:sz w:val="24"/>
          <w:szCs w:val="24"/>
        </w:rPr>
      </w:pPr>
      <w:r w:rsidRPr="00E363DC">
        <w:rPr>
          <w:rFonts w:ascii="Times New Roman" w:hAnsi="Times New Roman" w:cs="Times New Roman"/>
          <w:sz w:val="24"/>
          <w:szCs w:val="24"/>
        </w:rPr>
        <w:t xml:space="preserve">Rural/Urban Camp: </w:t>
      </w:r>
      <w:r w:rsidR="00DB07C5">
        <w:rPr>
          <w:rFonts w:ascii="Times New Roman" w:hAnsi="Times New Roman" w:cs="Times New Roman"/>
          <w:sz w:val="24"/>
          <w:szCs w:val="24"/>
        </w:rPr>
        <w:t>one week</w:t>
      </w:r>
      <w:r>
        <w:rPr>
          <w:rFonts w:ascii="Times New Roman" w:hAnsi="Times New Roman" w:cs="Times New Roman"/>
          <w:sz w:val="24"/>
          <w:szCs w:val="24"/>
        </w:rPr>
        <w:t xml:space="preserve"> </w:t>
      </w:r>
      <w:r w:rsidRPr="00E363DC">
        <w:rPr>
          <w:rFonts w:ascii="Times New Roman" w:hAnsi="Times New Roman" w:cs="Times New Roman"/>
          <w:sz w:val="24"/>
          <w:szCs w:val="24"/>
        </w:rPr>
        <w:t>rural/Urban camp will be organized in collaboration with</w:t>
      </w:r>
      <w:r>
        <w:rPr>
          <w:rFonts w:ascii="Times New Roman" w:hAnsi="Times New Roman" w:cs="Times New Roman"/>
          <w:sz w:val="24"/>
          <w:szCs w:val="24"/>
        </w:rPr>
        <w:t xml:space="preserve"> </w:t>
      </w:r>
      <w:r w:rsidRPr="00E363DC">
        <w:rPr>
          <w:rFonts w:ascii="Times New Roman" w:hAnsi="Times New Roman" w:cs="Times New Roman"/>
          <w:sz w:val="24"/>
          <w:szCs w:val="24"/>
        </w:rPr>
        <w:t xml:space="preserve">NGOs/VOs </w:t>
      </w:r>
      <w:r>
        <w:rPr>
          <w:rFonts w:ascii="Times New Roman" w:hAnsi="Times New Roman" w:cs="Times New Roman"/>
          <w:sz w:val="24"/>
          <w:szCs w:val="24"/>
        </w:rPr>
        <w:t>for the students of semester-1</w:t>
      </w:r>
      <w:r w:rsidRPr="00E363DC">
        <w:rPr>
          <w:rFonts w:ascii="Times New Roman" w:hAnsi="Times New Roman" w:cs="Times New Roman"/>
          <w:sz w:val="24"/>
          <w:szCs w:val="24"/>
        </w:rPr>
        <w:t xml:space="preserve"> to provide exposure to the students about the socio-economic, political and</w:t>
      </w:r>
      <w:r>
        <w:rPr>
          <w:rFonts w:ascii="Times New Roman" w:hAnsi="Times New Roman" w:cs="Times New Roman"/>
          <w:sz w:val="24"/>
          <w:szCs w:val="24"/>
        </w:rPr>
        <w:t xml:space="preserve"> </w:t>
      </w:r>
      <w:r w:rsidRPr="00E363DC">
        <w:rPr>
          <w:rFonts w:ascii="Times New Roman" w:hAnsi="Times New Roman" w:cs="Times New Roman"/>
          <w:sz w:val="24"/>
          <w:szCs w:val="24"/>
        </w:rPr>
        <w:t>cultural situations and problems of rural/urban life. The rural camp will be organized under</w:t>
      </w:r>
      <w:r>
        <w:rPr>
          <w:rFonts w:ascii="Times New Roman" w:hAnsi="Times New Roman" w:cs="Times New Roman"/>
          <w:sz w:val="24"/>
          <w:szCs w:val="24"/>
        </w:rPr>
        <w:t xml:space="preserve"> </w:t>
      </w:r>
      <w:r w:rsidRPr="00E363DC">
        <w:rPr>
          <w:rFonts w:ascii="Times New Roman" w:hAnsi="Times New Roman" w:cs="Times New Roman"/>
          <w:sz w:val="24"/>
          <w:szCs w:val="24"/>
        </w:rPr>
        <w:t>the guidance of the faculty members. Attendance in rural camp is compulsory.</w:t>
      </w:r>
    </w:p>
    <w:p w:rsidR="00DB07C5" w:rsidRPr="00993E14" w:rsidRDefault="00DB07C5" w:rsidP="00DB07C5">
      <w:pPr>
        <w:autoSpaceDE w:val="0"/>
        <w:autoSpaceDN w:val="0"/>
        <w:adjustRightInd w:val="0"/>
        <w:spacing w:before="240" w:line="360" w:lineRule="auto"/>
        <w:jc w:val="both"/>
        <w:rPr>
          <w:rFonts w:ascii="Times New Roman" w:hAnsi="Times New Roman" w:cs="Times New Roman"/>
          <w:b/>
          <w:bCs/>
          <w:color w:val="000000"/>
          <w:sz w:val="24"/>
          <w:szCs w:val="24"/>
        </w:rPr>
      </w:pPr>
      <w:r w:rsidRPr="00993E14">
        <w:rPr>
          <w:rFonts w:ascii="Times New Roman" w:hAnsi="Times New Roman" w:cs="Times New Roman"/>
          <w:b/>
          <w:bCs/>
          <w:color w:val="000000"/>
          <w:sz w:val="24"/>
          <w:szCs w:val="24"/>
        </w:rPr>
        <w:t xml:space="preserve">Objectives: </w:t>
      </w:r>
    </w:p>
    <w:p w:rsidR="00DB07C5" w:rsidRDefault="00DB07C5" w:rsidP="00BC7021">
      <w:pPr>
        <w:pStyle w:val="ListParagraph"/>
        <w:numPr>
          <w:ilvl w:val="0"/>
          <w:numId w:val="26"/>
        </w:numPr>
        <w:autoSpaceDE w:val="0"/>
        <w:autoSpaceDN w:val="0"/>
        <w:adjustRightInd w:val="0"/>
        <w:spacing w:before="240" w:line="24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To develop an understanding of the rural social structures and cultural processes of groups and communities experiencing problems. </w:t>
      </w:r>
    </w:p>
    <w:p w:rsidR="00DB07C5" w:rsidRDefault="00DB07C5" w:rsidP="00BC7021">
      <w:pPr>
        <w:pStyle w:val="ListParagraph"/>
        <w:numPr>
          <w:ilvl w:val="0"/>
          <w:numId w:val="26"/>
        </w:numPr>
        <w:autoSpaceDE w:val="0"/>
        <w:autoSpaceDN w:val="0"/>
        <w:adjustRightInd w:val="0"/>
        <w:spacing w:before="240" w:line="24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To build up the capacity to analyze relevant policies, plans and the quality of implementation in with regard to problems faced by the group in the community. </w:t>
      </w:r>
    </w:p>
    <w:p w:rsidR="00DB07C5" w:rsidRDefault="00DB07C5" w:rsidP="00BC7021">
      <w:pPr>
        <w:pStyle w:val="ListParagraph"/>
        <w:numPr>
          <w:ilvl w:val="0"/>
          <w:numId w:val="26"/>
        </w:numPr>
        <w:autoSpaceDE w:val="0"/>
        <w:autoSpaceDN w:val="0"/>
        <w:adjustRightInd w:val="0"/>
        <w:spacing w:before="240" w:line="24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To acquire skills to organize activities in the community to promote community participation in solving their problems. </w:t>
      </w:r>
    </w:p>
    <w:p w:rsidR="00DB07C5" w:rsidRDefault="00DB07C5" w:rsidP="00BC7021">
      <w:pPr>
        <w:pStyle w:val="ListParagraph"/>
        <w:numPr>
          <w:ilvl w:val="0"/>
          <w:numId w:val="26"/>
        </w:numPr>
        <w:autoSpaceDE w:val="0"/>
        <w:autoSpaceDN w:val="0"/>
        <w:adjustRightInd w:val="0"/>
        <w:spacing w:before="240" w:line="24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Through experience in group living, appreciate its value in terms of self-development, interpersonal relationships, sense of organization, management and mutual responsibility. </w:t>
      </w:r>
    </w:p>
    <w:p w:rsidR="00DB07C5" w:rsidRPr="00993E14" w:rsidRDefault="00DB07C5" w:rsidP="00BC7021">
      <w:pPr>
        <w:pStyle w:val="ListParagraph"/>
        <w:numPr>
          <w:ilvl w:val="0"/>
          <w:numId w:val="26"/>
        </w:numPr>
        <w:autoSpaceDE w:val="0"/>
        <w:autoSpaceDN w:val="0"/>
        <w:adjustRightInd w:val="0"/>
        <w:spacing w:before="240" w:line="24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To acquire skills in planning, organizing, implementing and evaluating the camp. </w:t>
      </w:r>
    </w:p>
    <w:p w:rsidR="00DB07C5" w:rsidRPr="00993E14" w:rsidRDefault="00DB07C5" w:rsidP="00DB07C5">
      <w:pPr>
        <w:autoSpaceDE w:val="0"/>
        <w:autoSpaceDN w:val="0"/>
        <w:adjustRightInd w:val="0"/>
        <w:spacing w:before="240" w:line="360" w:lineRule="auto"/>
        <w:jc w:val="both"/>
        <w:rPr>
          <w:rFonts w:ascii="Times New Roman" w:hAnsi="Times New Roman" w:cs="Times New Roman"/>
          <w:b/>
          <w:bCs/>
          <w:color w:val="000000"/>
          <w:sz w:val="24"/>
          <w:szCs w:val="24"/>
        </w:rPr>
      </w:pPr>
      <w:r w:rsidRPr="00993E14">
        <w:rPr>
          <w:rFonts w:ascii="Times New Roman" w:hAnsi="Times New Roman" w:cs="Times New Roman"/>
          <w:b/>
          <w:bCs/>
          <w:color w:val="000000"/>
          <w:sz w:val="24"/>
          <w:szCs w:val="24"/>
        </w:rPr>
        <w:t xml:space="preserve">Tasks: </w:t>
      </w:r>
    </w:p>
    <w:p w:rsidR="00DB07C5" w:rsidRDefault="00DB07C5" w:rsidP="00BC7021">
      <w:pPr>
        <w:pStyle w:val="ListParagraph"/>
        <w:numPr>
          <w:ilvl w:val="0"/>
          <w:numId w:val="27"/>
        </w:numPr>
        <w:autoSpaceDE w:val="0"/>
        <w:autoSpaceDN w:val="0"/>
        <w:adjustRightInd w:val="0"/>
        <w:spacing w:before="240"/>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Learning to conduct PRA in the community for assessment of socio-economic and cultural conditions of the community. </w:t>
      </w:r>
    </w:p>
    <w:p w:rsidR="00DB07C5" w:rsidRDefault="00DB07C5" w:rsidP="00BC7021">
      <w:pPr>
        <w:pStyle w:val="ListParagraph"/>
        <w:numPr>
          <w:ilvl w:val="0"/>
          <w:numId w:val="27"/>
        </w:numPr>
        <w:autoSpaceDE w:val="0"/>
        <w:autoSpaceDN w:val="0"/>
        <w:adjustRightInd w:val="0"/>
        <w:spacing w:before="240"/>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Assist the agency and/or the community in planning and implementing the community development strategies. </w:t>
      </w:r>
    </w:p>
    <w:p w:rsidR="00DB07C5" w:rsidRDefault="00DB07C5" w:rsidP="00BC7021">
      <w:pPr>
        <w:pStyle w:val="ListParagraph"/>
        <w:numPr>
          <w:ilvl w:val="0"/>
          <w:numId w:val="27"/>
        </w:numPr>
        <w:autoSpaceDE w:val="0"/>
        <w:autoSpaceDN w:val="0"/>
        <w:adjustRightInd w:val="0"/>
        <w:spacing w:before="240"/>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Make use of advocacy for the betterment of the individuals and groups in the community. </w:t>
      </w:r>
    </w:p>
    <w:p w:rsidR="00DB07C5" w:rsidRPr="00993E14" w:rsidRDefault="00DB07C5" w:rsidP="00BC7021">
      <w:pPr>
        <w:pStyle w:val="ListParagraph"/>
        <w:numPr>
          <w:ilvl w:val="0"/>
          <w:numId w:val="27"/>
        </w:numPr>
        <w:autoSpaceDE w:val="0"/>
        <w:autoSpaceDN w:val="0"/>
        <w:adjustRightInd w:val="0"/>
        <w:spacing w:before="240"/>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Mobilize resources, raise funds and develop network with other institutions/organizations working in the neighboring area. </w:t>
      </w:r>
    </w:p>
    <w:p w:rsidR="00473393" w:rsidRPr="00DB07C5" w:rsidRDefault="00DB07C5" w:rsidP="00BA1E35">
      <w:pPr>
        <w:autoSpaceDE w:val="0"/>
        <w:autoSpaceDN w:val="0"/>
        <w:adjustRightInd w:val="0"/>
        <w:spacing w:before="240"/>
        <w:jc w:val="both"/>
        <w:rPr>
          <w:rFonts w:ascii="Times New Roman" w:hAnsi="Times New Roman" w:cs="Times New Roman"/>
          <w:color w:val="000000"/>
          <w:sz w:val="24"/>
          <w:szCs w:val="24"/>
        </w:rPr>
      </w:pPr>
      <w:r w:rsidRPr="00993E14">
        <w:rPr>
          <w:rFonts w:ascii="Times New Roman" w:hAnsi="Times New Roman" w:cs="Times New Roman"/>
          <w:b/>
          <w:bCs/>
          <w:color w:val="000000"/>
          <w:sz w:val="24"/>
          <w:szCs w:val="24"/>
        </w:rPr>
        <w:t>Learning Outcome:</w:t>
      </w:r>
      <w:r>
        <w:rPr>
          <w:rFonts w:ascii="Times New Roman" w:hAnsi="Times New Roman" w:cs="Times New Roman"/>
          <w:color w:val="000000"/>
          <w:sz w:val="24"/>
          <w:szCs w:val="24"/>
        </w:rPr>
        <w:t xml:space="preserve"> </w:t>
      </w:r>
      <w:r w:rsidRPr="00993E14">
        <w:rPr>
          <w:rFonts w:ascii="Times New Roman" w:hAnsi="Times New Roman" w:cs="Times New Roman"/>
          <w:color w:val="000000"/>
          <w:sz w:val="24"/>
          <w:szCs w:val="24"/>
        </w:rPr>
        <w:t>Developing the ability to fulfill the objectives and perform assigned task in order to imbibe core competencies required for an efficient specialized social work practitioner.</w:t>
      </w:r>
    </w:p>
    <w:p w:rsidR="00904E82" w:rsidRDefault="00904E82" w:rsidP="00473393">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 Semester</w:t>
      </w:r>
    </w:p>
    <w:p w:rsidR="00473393" w:rsidRPr="007B264D" w:rsidRDefault="006A24D6" w:rsidP="00473393">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201</w:t>
      </w:r>
    </w:p>
    <w:p w:rsidR="00473393" w:rsidRPr="007B264D" w:rsidRDefault="00473393" w:rsidP="00473393">
      <w:pPr>
        <w:spacing w:before="240" w:line="36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Human Rights</w:t>
      </w:r>
      <w:r w:rsidR="00904E82">
        <w:rPr>
          <w:rFonts w:ascii="Times New Roman" w:hAnsi="Times New Roman" w:cs="Times New Roman"/>
          <w:b/>
          <w:bCs/>
          <w:sz w:val="32"/>
          <w:szCs w:val="32"/>
        </w:rPr>
        <w:t xml:space="preserve"> &amp;</w:t>
      </w:r>
      <w:r w:rsidR="00904E82" w:rsidRPr="00904E82">
        <w:rPr>
          <w:rFonts w:ascii="Times New Roman" w:hAnsi="Times New Roman" w:cs="Times New Roman"/>
          <w:b/>
          <w:bCs/>
          <w:sz w:val="32"/>
          <w:szCs w:val="32"/>
        </w:rPr>
        <w:t xml:space="preserve"> </w:t>
      </w:r>
      <w:r w:rsidR="00904E82">
        <w:rPr>
          <w:rFonts w:ascii="Times New Roman" w:hAnsi="Times New Roman" w:cs="Times New Roman"/>
          <w:b/>
          <w:bCs/>
          <w:sz w:val="32"/>
          <w:szCs w:val="32"/>
        </w:rPr>
        <w:t>Social Justice</w:t>
      </w:r>
      <w:r w:rsidRPr="007B264D">
        <w:rPr>
          <w:rFonts w:ascii="Times New Roman" w:hAnsi="Times New Roman" w:cs="Times New Roman"/>
          <w:b/>
          <w:bCs/>
          <w:sz w:val="32"/>
          <w:szCs w:val="32"/>
        </w:rPr>
        <w:t xml:space="preserve"> </w:t>
      </w:r>
    </w:p>
    <w:p w:rsidR="00473393" w:rsidRPr="00473393" w:rsidRDefault="00904E82" w:rsidP="0047339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473393" w:rsidRPr="00473393">
        <w:rPr>
          <w:rFonts w:ascii="Times New Roman" w:hAnsi="Times New Roman" w:cs="Times New Roman"/>
          <w:b/>
          <w:bCs/>
          <w:sz w:val="28"/>
          <w:szCs w:val="28"/>
        </w:rPr>
        <w:t xml:space="preserve">Objectives: </w:t>
      </w:r>
    </w:p>
    <w:p w:rsidR="00473393" w:rsidRPr="00473393" w:rsidRDefault="00473393"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473393">
        <w:rPr>
          <w:rFonts w:ascii="Times New Roman" w:hAnsi="Times New Roman" w:cs="Times New Roman"/>
          <w:sz w:val="24"/>
          <w:szCs w:val="24"/>
        </w:rPr>
        <w:t>Understand Concept of Human Rights and Theories</w:t>
      </w:r>
    </w:p>
    <w:p w:rsidR="00473393" w:rsidRPr="00473393" w:rsidRDefault="00473393"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473393">
        <w:rPr>
          <w:rFonts w:ascii="Times New Roman" w:hAnsi="Times New Roman" w:cs="Times New Roman"/>
          <w:sz w:val="24"/>
          <w:szCs w:val="24"/>
        </w:rPr>
        <w:t>Know about instruments of Human Rights</w:t>
      </w:r>
    </w:p>
    <w:p w:rsidR="00473393" w:rsidRPr="00473393" w:rsidRDefault="00473393"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473393">
        <w:rPr>
          <w:rFonts w:ascii="Times New Roman" w:hAnsi="Times New Roman" w:cs="Times New Roman"/>
          <w:sz w:val="24"/>
          <w:szCs w:val="24"/>
        </w:rPr>
        <w:t>Know the Concept of Social Justice</w:t>
      </w:r>
    </w:p>
    <w:p w:rsidR="008D6A05" w:rsidRDefault="00473393"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473393">
        <w:rPr>
          <w:rFonts w:ascii="Times New Roman" w:hAnsi="Times New Roman" w:cs="Times New Roman"/>
          <w:sz w:val="24"/>
          <w:szCs w:val="24"/>
        </w:rPr>
        <w:t>Familiarize with instruments of Social Justices</w:t>
      </w:r>
    </w:p>
    <w:p w:rsidR="008D6A05" w:rsidRDefault="008D6A05" w:rsidP="008D6A05">
      <w:pPr>
        <w:pStyle w:val="ListParagraph"/>
        <w:autoSpaceDE w:val="0"/>
        <w:autoSpaceDN w:val="0"/>
        <w:adjustRightInd w:val="0"/>
        <w:spacing w:after="0" w:line="360" w:lineRule="auto"/>
        <w:jc w:val="both"/>
        <w:rPr>
          <w:rFonts w:ascii="Times New Roman" w:hAnsi="Times New Roman" w:cs="Times New Roman"/>
          <w:sz w:val="24"/>
          <w:szCs w:val="24"/>
        </w:rPr>
      </w:pPr>
    </w:p>
    <w:p w:rsidR="008D6A05" w:rsidRPr="00A359A9" w:rsidRDefault="00904E82" w:rsidP="008D6A05">
      <w:pPr>
        <w:autoSpaceDE w:val="0"/>
        <w:autoSpaceDN w:val="0"/>
        <w:adjustRightInd w:val="0"/>
        <w:spacing w:after="0" w:line="360" w:lineRule="auto"/>
        <w:jc w:val="both"/>
        <w:rPr>
          <w:rFonts w:ascii="Times New Roman" w:hAnsi="Times New Roman" w:cs="Times New Roman"/>
          <w:b/>
          <w:bCs/>
          <w:sz w:val="28"/>
          <w:szCs w:val="28"/>
        </w:rPr>
      </w:pPr>
      <w:r w:rsidRPr="00A359A9">
        <w:rPr>
          <w:rFonts w:ascii="Times New Roman" w:hAnsi="Times New Roman" w:cs="Times New Roman"/>
          <w:b/>
          <w:bCs/>
          <w:sz w:val="28"/>
          <w:szCs w:val="28"/>
        </w:rPr>
        <w:t xml:space="preserve">Course Content </w:t>
      </w:r>
      <w:r w:rsidR="008D6A05" w:rsidRPr="00A359A9">
        <w:rPr>
          <w:rFonts w:ascii="Times New Roman" w:hAnsi="Times New Roman" w:cs="Times New Roman"/>
          <w:b/>
          <w:bCs/>
          <w:sz w:val="28"/>
          <w:szCs w:val="28"/>
        </w:rPr>
        <w:t>-</w:t>
      </w:r>
    </w:p>
    <w:p w:rsidR="008D6A05" w:rsidRPr="007B264D" w:rsidRDefault="008D6A05" w:rsidP="008D6A0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Justice:</w:t>
      </w:r>
      <w:r w:rsidRPr="007B264D">
        <w:rPr>
          <w:rFonts w:ascii="Times New Roman" w:hAnsi="Times New Roman" w:cs="Times New Roman"/>
          <w:color w:val="000000"/>
          <w:sz w:val="24"/>
          <w:szCs w:val="24"/>
        </w:rPr>
        <w:t xml:space="preserve"> Concept, Definition, Historical Development, Dimensions, Manifestations and Social Justice as a Core value of Social Work Profession. </w:t>
      </w:r>
    </w:p>
    <w:p w:rsidR="008D6A05" w:rsidRPr="007B264D" w:rsidRDefault="008D6A05" w:rsidP="008D6A0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Instrument of Social Justice:</w:t>
      </w:r>
      <w:r w:rsidRPr="007B264D">
        <w:rPr>
          <w:rFonts w:ascii="Times New Roman" w:hAnsi="Times New Roman" w:cs="Times New Roman"/>
          <w:color w:val="000000"/>
          <w:sz w:val="24"/>
          <w:szCs w:val="24"/>
        </w:rPr>
        <w:t xml:space="preserve"> Constitutional Base and Indian Legal System, Legal and Public Advocacy, Role of Civil Society as a Pressure group, Statutory bodies. </w:t>
      </w:r>
    </w:p>
    <w:p w:rsidR="008D6A05" w:rsidRPr="007B264D" w:rsidRDefault="008D6A05" w:rsidP="008D6A0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Legislations and Criminal Justice System</w:t>
      </w:r>
      <w:r w:rsidRPr="007B264D">
        <w:rPr>
          <w:rFonts w:ascii="Times New Roman" w:hAnsi="Times New Roman" w:cs="Times New Roman"/>
          <w:color w:val="000000"/>
          <w:sz w:val="24"/>
          <w:szCs w:val="24"/>
        </w:rPr>
        <w:t>: Juvenile Justice (Care and Protection of Children) Act, 2000, Immoral Traffic prevention Act 1986, Probation of Offenders Act, 1958, Beggary Prevention Act, Narcotic Drugs and</w:t>
      </w:r>
      <w:r w:rsidR="00E31A77">
        <w:rPr>
          <w:rFonts w:ascii="Times New Roman" w:hAnsi="Times New Roman" w:cs="Times New Roman"/>
          <w:color w:val="000000"/>
          <w:sz w:val="24"/>
          <w:szCs w:val="24"/>
        </w:rPr>
        <w:t xml:space="preserve"> Psychotropic Substance Act 1985</w:t>
      </w:r>
      <w:r w:rsidRPr="007B264D">
        <w:rPr>
          <w:rFonts w:ascii="Times New Roman" w:hAnsi="Times New Roman" w:cs="Times New Roman"/>
          <w:color w:val="000000"/>
          <w:sz w:val="24"/>
          <w:szCs w:val="24"/>
        </w:rPr>
        <w:t xml:space="preserve">, Prison Act, and Criminal Justice System. </w:t>
      </w:r>
    </w:p>
    <w:p w:rsidR="008D6A05" w:rsidRPr="007B264D" w:rsidRDefault="008D6A05" w:rsidP="008D6A0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History of Human Rights</w:t>
      </w:r>
      <w:r w:rsidRPr="007B264D">
        <w:rPr>
          <w:rFonts w:ascii="Times New Roman" w:hAnsi="Times New Roman" w:cs="Times New Roman"/>
          <w:color w:val="000000"/>
          <w:sz w:val="24"/>
          <w:szCs w:val="24"/>
        </w:rPr>
        <w:t xml:space="preserve">: Meaning, Definition, Concept and Historical Context of Human Rights, Human Rights Declarations, Treaties and Conventions, Human Rights and Protection Systems, Human Rights in the Indian Context. </w:t>
      </w:r>
    </w:p>
    <w:p w:rsidR="008D6A05" w:rsidRPr="007B264D" w:rsidRDefault="008D6A05" w:rsidP="008D6A0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 xml:space="preserve">Human Rights and Social Work </w:t>
      </w:r>
      <w:r w:rsidRPr="007B264D">
        <w:rPr>
          <w:rFonts w:ascii="Times New Roman" w:hAnsi="Times New Roman" w:cs="Times New Roman"/>
          <w:color w:val="000000"/>
          <w:sz w:val="24"/>
          <w:szCs w:val="24"/>
        </w:rPr>
        <w:t xml:space="preserve">: Code of Ethics of Social work and Protection of Human Rights, Human Rights perspective in Social Work Practice, Ethnic sensitive practice, Feminist Practice, Social Work with Diverse Groups. </w:t>
      </w:r>
    </w:p>
    <w:p w:rsidR="008D6A05" w:rsidRPr="002525D6" w:rsidRDefault="008D6A05" w:rsidP="008D6A05">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8D6A05" w:rsidRPr="008D6A05" w:rsidRDefault="008D6A05"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8D6A05">
        <w:rPr>
          <w:rFonts w:ascii="Times New Roman" w:hAnsi="Times New Roman" w:cs="Times New Roman"/>
          <w:color w:val="000000"/>
          <w:sz w:val="24"/>
          <w:szCs w:val="24"/>
        </w:rPr>
        <w:t>Symonides, : Human Rights: Concept and Standards.</w:t>
      </w:r>
    </w:p>
    <w:p w:rsidR="008D6A05" w:rsidRDefault="008D6A05"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8D6A05">
        <w:rPr>
          <w:rFonts w:ascii="Times New Roman" w:hAnsi="Times New Roman" w:cs="Times New Roman"/>
          <w:color w:val="000000"/>
          <w:sz w:val="24"/>
          <w:szCs w:val="24"/>
        </w:rPr>
        <w:t>Gupta, U.N.:The Human Rights: Convectors and Indian Law.</w:t>
      </w:r>
    </w:p>
    <w:p w:rsidR="008D6A05" w:rsidRDefault="008D6A05"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RTI Act 2005</w:t>
      </w:r>
    </w:p>
    <w:p w:rsidR="008D6A05" w:rsidRDefault="008D6A05"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sz w:val="24"/>
          <w:szCs w:val="24"/>
        </w:rPr>
      </w:pPr>
      <w:r w:rsidRPr="00D95F2E">
        <w:rPr>
          <w:rFonts w:ascii="Times New Roman" w:hAnsi="Times New Roman" w:cs="Times New Roman"/>
          <w:sz w:val="24"/>
          <w:szCs w:val="24"/>
        </w:rPr>
        <w:t>Kapoor, S.K., Human Rights under International Law and Indian Law (Allahabad: Central Law Agency, 1999).</w:t>
      </w:r>
    </w:p>
    <w:p w:rsidR="008D6A05" w:rsidRPr="008D6A05" w:rsidRDefault="008D6A05"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sz w:val="24"/>
          <w:szCs w:val="24"/>
        </w:rPr>
      </w:pPr>
      <w:r w:rsidRPr="00D95F2E">
        <w:rPr>
          <w:rFonts w:ascii="Times New Roman" w:hAnsi="Times New Roman" w:cs="Times New Roman"/>
          <w:sz w:val="24"/>
          <w:szCs w:val="24"/>
        </w:rPr>
        <w:t>Kothari, Smitu and Harsh Sethi, Rethinking Human Rights (1991)</w:t>
      </w:r>
    </w:p>
    <w:p w:rsidR="008D6A05" w:rsidRPr="008D6A05" w:rsidRDefault="008D6A05" w:rsidP="00BC7021">
      <w:pPr>
        <w:pStyle w:val="ListParagraph"/>
        <w:numPr>
          <w:ilvl w:val="0"/>
          <w:numId w:val="14"/>
        </w:numPr>
        <w:autoSpaceDE w:val="0"/>
        <w:autoSpaceDN w:val="0"/>
        <w:adjustRightInd w:val="0"/>
        <w:spacing w:before="240" w:line="360" w:lineRule="auto"/>
        <w:jc w:val="both"/>
        <w:rPr>
          <w:rFonts w:ascii="Kruti Dev 010" w:hAnsi="Kruti Dev 010" w:cs="Times New Roman"/>
          <w:color w:val="000000"/>
          <w:sz w:val="32"/>
          <w:szCs w:val="32"/>
        </w:rPr>
      </w:pPr>
      <w:r w:rsidRPr="008D6A05">
        <w:rPr>
          <w:rFonts w:ascii="Kruti Dev 010" w:hAnsi="Kruti Dev 010" w:cs="Times New Roman"/>
          <w:color w:val="000000"/>
          <w:sz w:val="32"/>
          <w:szCs w:val="32"/>
        </w:rPr>
        <w:t>JhokLro] lq/kkjkuh % Hkkjr esa ekuo vf/kdkj dh vo/kkj.kk</w:t>
      </w: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p>
    <w:p w:rsidR="000719EA" w:rsidRDefault="000719EA" w:rsidP="008D6A05">
      <w:pPr>
        <w:spacing w:before="240" w:line="360" w:lineRule="auto"/>
        <w:jc w:val="center"/>
        <w:rPr>
          <w:rFonts w:ascii="Times New Roman" w:hAnsi="Times New Roman" w:cs="Times New Roman"/>
          <w:sz w:val="36"/>
          <w:szCs w:val="32"/>
        </w:rPr>
      </w:pPr>
    </w:p>
    <w:p w:rsidR="00904E82" w:rsidRDefault="00904E82" w:rsidP="008D6A05">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 Semester</w:t>
      </w:r>
    </w:p>
    <w:p w:rsidR="008D6A05" w:rsidRPr="007B264D" w:rsidRDefault="006A24D6" w:rsidP="008D6A05">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202</w:t>
      </w:r>
    </w:p>
    <w:p w:rsidR="008D6A05" w:rsidRDefault="00E31A77" w:rsidP="008D6A05">
      <w:pPr>
        <w:autoSpaceDE w:val="0"/>
        <w:autoSpaceDN w:val="0"/>
        <w:adjustRightInd w:val="0"/>
        <w:spacing w:before="240" w:line="360" w:lineRule="auto"/>
        <w:jc w:val="center"/>
        <w:rPr>
          <w:rFonts w:ascii="Times New Roman" w:hAnsi="Times New Roman" w:cs="Times New Roman"/>
          <w:b/>
          <w:bCs/>
          <w:sz w:val="32"/>
          <w:szCs w:val="32"/>
        </w:rPr>
      </w:pPr>
      <w:r>
        <w:rPr>
          <w:rFonts w:ascii="Times New Roman" w:hAnsi="Times New Roman" w:cs="Times New Roman"/>
          <w:b/>
          <w:bCs/>
          <w:sz w:val="32"/>
          <w:szCs w:val="32"/>
        </w:rPr>
        <w:t>C</w:t>
      </w:r>
      <w:r>
        <w:rPr>
          <w:rFonts w:ascii="Times New Roman" w:hAnsi="Times New Roman" w:hint="cs"/>
          <w:b/>
          <w:bCs/>
          <w:sz w:val="32"/>
          <w:szCs w:val="32"/>
          <w:cs/>
        </w:rPr>
        <w:t>o</w:t>
      </w:r>
      <w:r w:rsidR="008D6A05" w:rsidRPr="000A75FB">
        <w:rPr>
          <w:rFonts w:ascii="Times New Roman" w:hAnsi="Times New Roman" w:cs="Times New Roman"/>
          <w:b/>
          <w:bCs/>
          <w:sz w:val="32"/>
          <w:szCs w:val="32"/>
        </w:rPr>
        <w:t>unselling &amp; Social Work Practice</w:t>
      </w:r>
    </w:p>
    <w:p w:rsidR="008D6A05" w:rsidRPr="00473393" w:rsidRDefault="00904E82" w:rsidP="008D6A0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8D6A05" w:rsidRPr="00473393">
        <w:rPr>
          <w:rFonts w:ascii="Times New Roman" w:hAnsi="Times New Roman" w:cs="Times New Roman"/>
          <w:b/>
          <w:bCs/>
          <w:sz w:val="28"/>
          <w:szCs w:val="28"/>
        </w:rPr>
        <w:t xml:space="preserve">Objectives: </w:t>
      </w:r>
    </w:p>
    <w:p w:rsidR="00B91D16" w:rsidRPr="00B91D16" w:rsidRDefault="007107A6"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7107A6">
        <w:rPr>
          <w:rFonts w:ascii="Times New Roman" w:hAnsi="Times New Roman" w:cs="Times New Roman"/>
          <w:sz w:val="24"/>
          <w:szCs w:val="24"/>
        </w:rPr>
        <w:t>development self-awareness as well as skills to handle clients</w:t>
      </w:r>
    </w:p>
    <w:p w:rsidR="00B91D16" w:rsidRPr="00B91D16" w:rsidRDefault="00B91D16"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91D16">
        <w:rPr>
          <w:rFonts w:ascii="Times New Roman" w:hAnsi="Times New Roman" w:cs="Times New Roman"/>
          <w:sz w:val="24"/>
          <w:szCs w:val="24"/>
        </w:rPr>
        <w:t xml:space="preserve">To develop a basic understanding of theory and skills in counselling </w:t>
      </w:r>
    </w:p>
    <w:p w:rsidR="00B91D16" w:rsidRPr="00B91D16" w:rsidRDefault="00B91D16"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91D16">
        <w:rPr>
          <w:rFonts w:ascii="Times New Roman" w:hAnsi="Times New Roman" w:cs="Times New Roman"/>
          <w:sz w:val="24"/>
          <w:szCs w:val="24"/>
        </w:rPr>
        <w:t xml:space="preserve">To learn the different approaches and to develop an eclectic approach to counselling </w:t>
      </w:r>
    </w:p>
    <w:p w:rsidR="00B91D16" w:rsidRPr="00B91D16" w:rsidRDefault="00B91D16" w:rsidP="00BC7021">
      <w:pPr>
        <w:pStyle w:val="ListParagraph"/>
        <w:numPr>
          <w:ilvl w:val="0"/>
          <w:numId w:val="13"/>
        </w:numPr>
        <w:autoSpaceDE w:val="0"/>
        <w:autoSpaceDN w:val="0"/>
        <w:adjustRightInd w:val="0"/>
        <w:spacing w:after="0" w:line="360" w:lineRule="auto"/>
        <w:jc w:val="both"/>
        <w:rPr>
          <w:rFonts w:ascii="Times New Roman" w:hAnsi="Times New Roman" w:cs="Times New Roman"/>
          <w:sz w:val="24"/>
          <w:szCs w:val="24"/>
        </w:rPr>
      </w:pPr>
      <w:r w:rsidRPr="00B91D16">
        <w:rPr>
          <w:rFonts w:ascii="Times New Roman" w:hAnsi="Times New Roman" w:cs="Times New Roman"/>
          <w:sz w:val="24"/>
          <w:szCs w:val="24"/>
        </w:rPr>
        <w:t xml:space="preserve">To integrate counselling skills in Social work practice. </w:t>
      </w:r>
    </w:p>
    <w:p w:rsidR="008D6A05" w:rsidRDefault="008D6A05" w:rsidP="008D6A05">
      <w:pPr>
        <w:pStyle w:val="ListParagraph"/>
        <w:autoSpaceDE w:val="0"/>
        <w:autoSpaceDN w:val="0"/>
        <w:adjustRightInd w:val="0"/>
        <w:spacing w:after="0" w:line="360" w:lineRule="auto"/>
        <w:jc w:val="both"/>
        <w:rPr>
          <w:rFonts w:ascii="Times New Roman" w:hAnsi="Times New Roman" w:cs="Times New Roman"/>
          <w:sz w:val="24"/>
          <w:szCs w:val="24"/>
        </w:rPr>
      </w:pPr>
    </w:p>
    <w:p w:rsidR="008D6A05" w:rsidRPr="00904E82" w:rsidRDefault="00904E82" w:rsidP="008D6A05">
      <w:pPr>
        <w:autoSpaceDE w:val="0"/>
        <w:autoSpaceDN w:val="0"/>
        <w:adjustRightInd w:val="0"/>
        <w:spacing w:after="0" w:line="360" w:lineRule="auto"/>
        <w:jc w:val="both"/>
        <w:rPr>
          <w:rFonts w:ascii="Times New Roman" w:hAnsi="Times New Roman" w:cs="Times New Roman"/>
          <w:b/>
          <w:bCs/>
          <w:sz w:val="28"/>
          <w:szCs w:val="28"/>
        </w:rPr>
      </w:pPr>
      <w:r w:rsidRPr="00904E82">
        <w:rPr>
          <w:rFonts w:ascii="Times New Roman" w:hAnsi="Times New Roman" w:cs="Times New Roman"/>
          <w:b/>
          <w:bCs/>
          <w:sz w:val="28"/>
          <w:szCs w:val="28"/>
        </w:rPr>
        <w:t xml:space="preserve">Course Content </w:t>
      </w:r>
      <w:r w:rsidR="008D6A05" w:rsidRPr="00904E82">
        <w:rPr>
          <w:rFonts w:ascii="Times New Roman" w:hAnsi="Times New Roman" w:cs="Times New Roman"/>
          <w:b/>
          <w:bCs/>
          <w:sz w:val="28"/>
          <w:szCs w:val="28"/>
        </w:rPr>
        <w:t>-</w:t>
      </w:r>
    </w:p>
    <w:p w:rsidR="00BC12FF" w:rsidRPr="007B264D" w:rsidRDefault="00BC12FF" w:rsidP="00BC12FF">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Counselling-</w:t>
      </w:r>
      <w:r w:rsidRPr="007B264D">
        <w:rPr>
          <w:rFonts w:ascii="Times New Roman" w:hAnsi="Times New Roman" w:cs="Times New Roman"/>
          <w:sz w:val="24"/>
          <w:szCs w:val="24"/>
        </w:rPr>
        <w:t xml:space="preserve"> meaning, definition, goals and objectives; counselling process; stages of counselling; counselling situations: developmental, preventive, facilitaiive, crisis; general factors and their influences on counselling processes; basic principles of counselling;</w:t>
      </w:r>
    </w:p>
    <w:p w:rsidR="00BC12FF" w:rsidRPr="007B264D" w:rsidRDefault="00BC12FF" w:rsidP="00BC12FF">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Individual Counselling:</w:t>
      </w:r>
      <w:r w:rsidRPr="007B264D">
        <w:rPr>
          <w:rFonts w:ascii="Times New Roman" w:hAnsi="Times New Roman" w:cs="Times New Roman"/>
          <w:sz w:val="24"/>
          <w:szCs w:val="24"/>
        </w:rPr>
        <w:t xml:space="preserve"> client as a person (client system as a unit), voluntary and non voluntary, expectations, behaviour, communication- verbal and non-verbal; couple and family counselling: process, advantages;</w:t>
      </w:r>
    </w:p>
    <w:p w:rsidR="00BC12FF" w:rsidRPr="007B264D" w:rsidRDefault="00BC12FF" w:rsidP="00BC12FF">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Counselling for groups:</w:t>
      </w:r>
      <w:r w:rsidRPr="007B264D">
        <w:rPr>
          <w:rFonts w:ascii="Times New Roman" w:hAnsi="Times New Roman" w:cs="Times New Roman"/>
          <w:sz w:val="24"/>
          <w:szCs w:val="24"/>
        </w:rPr>
        <w:t xml:space="preserve"> process, advantages and disadvantages; crisis counselling with bereavement effecting communities; Approaches to counselling: person centered, rational emotivp, transactional analysis, behavioural approaches, Gestalt, Existential approach, Egan's three stage models, Eclectic model.</w:t>
      </w:r>
    </w:p>
    <w:p w:rsidR="00904E82" w:rsidRPr="00BA1E35" w:rsidRDefault="00BC12FF" w:rsidP="00BA1E35">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Techniques of counselling:</w:t>
      </w:r>
      <w:r w:rsidRPr="007B264D">
        <w:rPr>
          <w:rFonts w:ascii="Times New Roman" w:hAnsi="Times New Roman" w:cs="Times New Roman"/>
          <w:sz w:val="24"/>
          <w:szCs w:val="24"/>
        </w:rPr>
        <w:t xml:space="preserve"> initiating contact, intake, rapport, establishing structure, interaction, attending behaviour, observation, responding, ratin</w:t>
      </w:r>
      <w:r w:rsidR="009521EC">
        <w:rPr>
          <w:rFonts w:ascii="Times New Roman" w:hAnsi="Times New Roman" w:cs="Times New Roman"/>
          <w:sz w:val="24"/>
          <w:szCs w:val="24"/>
        </w:rPr>
        <w:t>g and its interpretation; C</w:t>
      </w:r>
      <w:r w:rsidR="009521EC">
        <w:rPr>
          <w:rFonts w:ascii="Times New Roman" w:hAnsi="Times New Roman"/>
          <w:sz w:val="24"/>
          <w:szCs w:val="24"/>
        </w:rPr>
        <w:t>o</w:t>
      </w:r>
      <w:r w:rsidRPr="007B264D">
        <w:rPr>
          <w:rFonts w:ascii="Times New Roman" w:hAnsi="Times New Roman" w:cs="Times New Roman"/>
          <w:sz w:val="24"/>
          <w:szCs w:val="24"/>
        </w:rPr>
        <w:t>unselling in social work practice; social worker a counsellor</w:t>
      </w:r>
    </w:p>
    <w:p w:rsidR="00B91D16" w:rsidRPr="00B91D16" w:rsidRDefault="00BC12FF" w:rsidP="00BC12FF">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B91D16" w:rsidRPr="00B91D16" w:rsidRDefault="00B91D1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91D16">
        <w:rPr>
          <w:rFonts w:ascii="Times New Roman" w:hAnsi="Times New Roman" w:cs="Times New Roman"/>
          <w:color w:val="000000"/>
          <w:sz w:val="24"/>
          <w:szCs w:val="24"/>
        </w:rPr>
        <w:t xml:space="preserve">Lawerence, Shulman (2006), The skills of helping- Individuals, Families, Groups, and Communties (5th Ed.), USA: Thompson Brooks/Cole. </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2. Corey, G. (2000). Theory and Practice of Group Counselling (5th Edition). Australia:</w:t>
      </w:r>
      <w:r w:rsidR="00BC12FF">
        <w:rPr>
          <w:rFonts w:ascii="Times New Roman" w:hAnsi="Times New Roman" w:cs="Times New Roman"/>
          <w:color w:val="000000"/>
          <w:sz w:val="24"/>
          <w:szCs w:val="24"/>
        </w:rPr>
        <w:t xml:space="preserve"> </w:t>
      </w:r>
      <w:r w:rsidRPr="00BC12FF">
        <w:rPr>
          <w:rFonts w:ascii="Times New Roman" w:hAnsi="Times New Roman" w:cs="Times New Roman"/>
          <w:color w:val="000000"/>
          <w:sz w:val="24"/>
          <w:szCs w:val="24"/>
        </w:rPr>
        <w:t>Brooks/Cole.</w:t>
      </w:r>
    </w:p>
    <w:p w:rsidR="007107A6" w:rsidRPr="00BC12FF" w:rsidRDefault="00BC12FF"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Pr>
          <w:rFonts w:ascii="Times New Roman" w:hAnsi="Times New Roman" w:cs="Times New Roman"/>
          <w:color w:val="000000"/>
          <w:sz w:val="24"/>
          <w:szCs w:val="24"/>
        </w:rPr>
        <w:t>6</w:t>
      </w:r>
      <w:r w:rsidR="007107A6" w:rsidRPr="00BC12FF">
        <w:rPr>
          <w:rFonts w:ascii="Times New Roman" w:hAnsi="Times New Roman" w:cs="Times New Roman"/>
          <w:color w:val="000000"/>
          <w:sz w:val="24"/>
          <w:szCs w:val="24"/>
        </w:rPr>
        <w:t>Humphrey, G. M., &amp; Zimpfer, D. G. (2008). Counselling for Grief and Bereavement</w:t>
      </w:r>
      <w:r>
        <w:rPr>
          <w:rFonts w:ascii="Times New Roman" w:hAnsi="Times New Roman" w:cs="Times New Roman"/>
          <w:color w:val="000000"/>
          <w:sz w:val="24"/>
          <w:szCs w:val="24"/>
        </w:rPr>
        <w:t xml:space="preserve"> </w:t>
      </w:r>
      <w:r w:rsidR="007107A6" w:rsidRPr="00BC12FF">
        <w:rPr>
          <w:rFonts w:ascii="Times New Roman" w:hAnsi="Times New Roman" w:cs="Times New Roman"/>
          <w:color w:val="000000"/>
          <w:sz w:val="24"/>
          <w:szCs w:val="24"/>
        </w:rPr>
        <w:t>(Second ed.). London: Sage Publications Ltd.</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Kottler, J.A. &amp; Shepard, D.S. (2008). Introduction to Counselling: Voices from the</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Field. Australia: Thomson Brooks/Cole.</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8. Lewis, J.A., Dana, R.Q. &amp; Blevins, G.A. (2015). Substance abuse counselling (5th</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Edition). Australia: Cengage Learning.</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9. Macdonald, A. J. (2011). Solution Focused Therapy: Theory, Research &amp; Practice.</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London: Sage Publications Ltd.</w:t>
      </w:r>
    </w:p>
    <w:p w:rsidR="007107A6"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Seligman, L., &amp; Reichenberg, L. W. (2011). Theories of Counselling and</w:t>
      </w:r>
      <w:r w:rsidR="00BC12FF">
        <w:rPr>
          <w:rFonts w:ascii="Times New Roman" w:hAnsi="Times New Roman" w:cs="Times New Roman"/>
          <w:color w:val="000000"/>
          <w:sz w:val="24"/>
          <w:szCs w:val="24"/>
        </w:rPr>
        <w:t xml:space="preserve"> </w:t>
      </w:r>
      <w:r w:rsidRPr="00BC12FF">
        <w:rPr>
          <w:rFonts w:ascii="Times New Roman" w:hAnsi="Times New Roman" w:cs="Times New Roman"/>
          <w:color w:val="000000"/>
          <w:sz w:val="24"/>
          <w:szCs w:val="24"/>
        </w:rPr>
        <w:t>Psychotherapy: Systems, Strategies and Skills. New Delhi: PHI Learning Private</w:t>
      </w:r>
      <w:r w:rsidR="00BC12FF">
        <w:rPr>
          <w:rFonts w:ascii="Times New Roman" w:hAnsi="Times New Roman" w:cs="Times New Roman"/>
          <w:color w:val="000000"/>
          <w:sz w:val="24"/>
          <w:szCs w:val="24"/>
        </w:rPr>
        <w:t xml:space="preserve"> </w:t>
      </w:r>
      <w:r w:rsidRPr="00BC12FF">
        <w:rPr>
          <w:rFonts w:ascii="Times New Roman" w:hAnsi="Times New Roman" w:cs="Times New Roman"/>
          <w:color w:val="000000"/>
          <w:sz w:val="24"/>
          <w:szCs w:val="24"/>
        </w:rPr>
        <w:t>Limited.</w:t>
      </w:r>
    </w:p>
    <w:p w:rsidR="00BC12FF" w:rsidRPr="00BC12FF" w:rsidRDefault="007107A6" w:rsidP="00BC7021">
      <w:pPr>
        <w:pStyle w:val="ListParagraph"/>
        <w:numPr>
          <w:ilvl w:val="0"/>
          <w:numId w:val="14"/>
        </w:numPr>
        <w:autoSpaceDE w:val="0"/>
        <w:autoSpaceDN w:val="0"/>
        <w:adjustRightInd w:val="0"/>
        <w:spacing w:before="240" w:line="360" w:lineRule="auto"/>
        <w:jc w:val="both"/>
        <w:rPr>
          <w:rFonts w:ascii="Times New Roman" w:hAnsi="Times New Roman" w:cs="Times New Roman"/>
          <w:color w:val="000000"/>
          <w:sz w:val="24"/>
          <w:szCs w:val="24"/>
        </w:rPr>
      </w:pPr>
      <w:r w:rsidRPr="00BC12FF">
        <w:rPr>
          <w:rFonts w:ascii="Times New Roman" w:hAnsi="Times New Roman" w:cs="Times New Roman"/>
          <w:color w:val="000000"/>
          <w:sz w:val="24"/>
          <w:szCs w:val="24"/>
        </w:rPr>
        <w:t>Sriram, S. (Ed.). (2016). Counselling in India: Reflections on the Process. Springer.</w:t>
      </w:r>
    </w:p>
    <w:p w:rsidR="00904E82" w:rsidRDefault="00904E82" w:rsidP="00BC12FF">
      <w:pPr>
        <w:spacing w:before="240" w:line="360" w:lineRule="auto"/>
        <w:jc w:val="center"/>
        <w:rPr>
          <w:rFonts w:ascii="Times New Roman" w:hAnsi="Times New Roman" w:cs="Times New Roman"/>
          <w:sz w:val="36"/>
          <w:szCs w:val="32"/>
        </w:rPr>
      </w:pPr>
    </w:p>
    <w:p w:rsidR="00904E82" w:rsidRDefault="00904E82" w:rsidP="00BC12FF">
      <w:pPr>
        <w:spacing w:before="240" w:line="360" w:lineRule="auto"/>
        <w:jc w:val="center"/>
        <w:rPr>
          <w:rFonts w:ascii="Times New Roman" w:hAnsi="Times New Roman" w:cs="Times New Roman"/>
          <w:sz w:val="36"/>
          <w:szCs w:val="32"/>
        </w:rPr>
      </w:pPr>
    </w:p>
    <w:p w:rsidR="00904E82" w:rsidRDefault="00904E82" w:rsidP="00BC12FF">
      <w:pPr>
        <w:spacing w:before="240" w:line="360" w:lineRule="auto"/>
        <w:jc w:val="center"/>
        <w:rPr>
          <w:rFonts w:ascii="Times New Roman" w:hAnsi="Times New Roman" w:cs="Times New Roman"/>
          <w:sz w:val="36"/>
          <w:szCs w:val="32"/>
        </w:rPr>
      </w:pPr>
    </w:p>
    <w:p w:rsidR="00904E82" w:rsidRDefault="00904E82" w:rsidP="00BA1E35">
      <w:pPr>
        <w:spacing w:before="240" w:line="360" w:lineRule="auto"/>
        <w:rPr>
          <w:rFonts w:ascii="Times New Roman" w:hAnsi="Times New Roman" w:cs="Times New Roman"/>
          <w:sz w:val="36"/>
          <w:szCs w:val="32"/>
        </w:rPr>
      </w:pPr>
    </w:p>
    <w:p w:rsidR="00904E82" w:rsidRDefault="00904E82" w:rsidP="00BA1E35">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 Semester</w:t>
      </w:r>
    </w:p>
    <w:p w:rsidR="00BC12FF" w:rsidRPr="007B264D" w:rsidRDefault="006A24D6" w:rsidP="00BA1E35">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t>MSW – 203</w:t>
      </w:r>
    </w:p>
    <w:p w:rsidR="00BC12FF" w:rsidRDefault="00BC12FF" w:rsidP="00BA1E35">
      <w:pPr>
        <w:spacing w:before="240" w:line="24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Social Work with Communities</w:t>
      </w:r>
    </w:p>
    <w:p w:rsidR="00BC12FF" w:rsidRPr="00BC12FF" w:rsidRDefault="00BC12FF" w:rsidP="00BC12FF">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BC12FF" w:rsidRPr="00BC12FF" w:rsidRDefault="00BC12FF" w:rsidP="00BC12FF">
      <w:pPr>
        <w:autoSpaceDE w:val="0"/>
        <w:autoSpaceDN w:val="0"/>
        <w:adjustRightInd w:val="0"/>
        <w:spacing w:after="0" w:line="240" w:lineRule="auto"/>
        <w:rPr>
          <w:rFonts w:ascii="Times New Roman" w:hAnsi="Times New Roman" w:cs="Times New Roman"/>
          <w:color w:val="000000"/>
          <w:sz w:val="24"/>
          <w:szCs w:val="24"/>
        </w:rPr>
      </w:pPr>
    </w:p>
    <w:p w:rsidR="00BC12FF" w:rsidRPr="00BC12FF" w:rsidRDefault="00BC12FF" w:rsidP="00BC7021">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C12FF">
        <w:rPr>
          <w:rFonts w:ascii="Times New Roman" w:hAnsi="Times New Roman" w:cs="Times New Roman"/>
          <w:sz w:val="24"/>
          <w:szCs w:val="24"/>
        </w:rPr>
        <w:t xml:space="preserve">Understand the concept and perspectives of community in social workpractice; </w:t>
      </w:r>
    </w:p>
    <w:p w:rsidR="00BC12FF" w:rsidRPr="00BC12FF" w:rsidRDefault="00BC12FF" w:rsidP="00BC7021">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C12FF">
        <w:rPr>
          <w:rFonts w:ascii="Times New Roman" w:hAnsi="Times New Roman" w:cs="Times New Roman"/>
          <w:sz w:val="24"/>
          <w:szCs w:val="24"/>
        </w:rPr>
        <w:t xml:space="preserve">Develop a critical understanding of power relation and power structure in community; </w:t>
      </w:r>
    </w:p>
    <w:p w:rsidR="00BC12FF" w:rsidRPr="00BC12FF" w:rsidRDefault="00BC12FF" w:rsidP="00BC7021">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C12FF">
        <w:rPr>
          <w:rFonts w:ascii="Times New Roman" w:hAnsi="Times New Roman" w:cs="Times New Roman"/>
          <w:sz w:val="24"/>
          <w:szCs w:val="24"/>
        </w:rPr>
        <w:t xml:space="preserve">Develop understanding of community organization as a method of social work; </w:t>
      </w:r>
    </w:p>
    <w:p w:rsidR="00BC12FF" w:rsidRPr="00BC12FF" w:rsidRDefault="00BC12FF" w:rsidP="00BC7021">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C12FF">
        <w:rPr>
          <w:rFonts w:ascii="Times New Roman" w:hAnsi="Times New Roman" w:cs="Times New Roman"/>
          <w:sz w:val="24"/>
          <w:szCs w:val="24"/>
        </w:rPr>
        <w:t xml:space="preserve">Develop key skills and capacities in student about </w:t>
      </w:r>
      <w:r>
        <w:rPr>
          <w:rFonts w:ascii="Times New Roman" w:hAnsi="Times New Roman" w:cs="Times New Roman"/>
          <w:sz w:val="24"/>
          <w:szCs w:val="24"/>
        </w:rPr>
        <w:t>Community level social work intervention.</w:t>
      </w:r>
    </w:p>
    <w:p w:rsidR="00BC12FF" w:rsidRDefault="00BC12FF" w:rsidP="00BC7021">
      <w:pPr>
        <w:pStyle w:val="ListParagraph"/>
        <w:numPr>
          <w:ilvl w:val="0"/>
          <w:numId w:val="13"/>
        </w:numPr>
        <w:autoSpaceDE w:val="0"/>
        <w:autoSpaceDN w:val="0"/>
        <w:adjustRightInd w:val="0"/>
        <w:spacing w:after="0"/>
        <w:jc w:val="both"/>
        <w:rPr>
          <w:rFonts w:ascii="Times New Roman" w:hAnsi="Times New Roman" w:cs="Times New Roman"/>
          <w:sz w:val="24"/>
          <w:szCs w:val="24"/>
        </w:rPr>
      </w:pPr>
      <w:r w:rsidRPr="00BC12FF">
        <w:rPr>
          <w:rFonts w:ascii="Times New Roman" w:hAnsi="Times New Roman" w:cs="Times New Roman"/>
          <w:sz w:val="24"/>
          <w:szCs w:val="24"/>
        </w:rPr>
        <w:t>Articulate functions and roles of community organizer.</w:t>
      </w:r>
    </w:p>
    <w:p w:rsidR="00BC12FF" w:rsidRPr="00A359A9" w:rsidRDefault="00904E82" w:rsidP="00BC12FF">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BC12FF">
        <w:rPr>
          <w:rFonts w:ascii="Times New Roman" w:hAnsi="Times New Roman" w:cs="Times New Roman"/>
          <w:b/>
          <w:bCs/>
          <w:sz w:val="28"/>
          <w:szCs w:val="28"/>
        </w:rPr>
        <w:t>Content-</w:t>
      </w:r>
    </w:p>
    <w:p w:rsidR="00BC12FF" w:rsidRPr="007B264D" w:rsidRDefault="00BC12FF" w:rsidP="00BC12FF">
      <w:pPr>
        <w:autoSpaceDE w:val="0"/>
        <w:autoSpaceDN w:val="0"/>
        <w:adjustRightInd w:val="0"/>
        <w:spacing w:before="240" w:line="360" w:lineRule="auto"/>
        <w:jc w:val="both"/>
        <w:rPr>
          <w:rFonts w:ascii="Times New Roman" w:hAnsi="Times New Roman" w:cs="Times New Roman"/>
          <w:b/>
          <w:bCs/>
          <w:color w:val="000000"/>
          <w:sz w:val="24"/>
          <w:szCs w:val="24"/>
        </w:rPr>
      </w:pPr>
      <w:r w:rsidRPr="007B264D">
        <w:rPr>
          <w:rFonts w:ascii="Times New Roman" w:hAnsi="Times New Roman" w:cs="Times New Roman"/>
          <w:b/>
          <w:bCs/>
          <w:color w:val="000000"/>
          <w:sz w:val="24"/>
          <w:szCs w:val="24"/>
        </w:rPr>
        <w:t xml:space="preserve">Community Organization </w:t>
      </w:r>
      <w:r w:rsidRPr="007B264D">
        <w:rPr>
          <w:rFonts w:ascii="Times New Roman" w:hAnsi="Times New Roman" w:cs="Times New Roman"/>
          <w:color w:val="000000"/>
          <w:sz w:val="24"/>
          <w:szCs w:val="24"/>
        </w:rPr>
        <w:t>– Concept, Definition, Scope and Historical Perspective in India, UK, and USA</w:t>
      </w:r>
      <w:r w:rsidRPr="007B264D">
        <w:rPr>
          <w:rFonts w:ascii="Times New Roman" w:hAnsi="Times New Roman" w:cs="Times New Roman"/>
          <w:b/>
          <w:bCs/>
          <w:color w:val="000000"/>
          <w:sz w:val="24"/>
          <w:szCs w:val="24"/>
        </w:rPr>
        <w:t xml:space="preserve">, </w:t>
      </w:r>
      <w:r w:rsidRPr="007B264D">
        <w:rPr>
          <w:rFonts w:ascii="Times New Roman" w:hAnsi="Times New Roman" w:cs="Times New Roman"/>
          <w:color w:val="000000"/>
          <w:sz w:val="24"/>
          <w:szCs w:val="24"/>
        </w:rPr>
        <w:t xml:space="preserve">The Role of Community-Based Organizations, Human Capital &amp; Social Capital. </w:t>
      </w:r>
    </w:p>
    <w:p w:rsidR="00BC12FF" w:rsidRPr="007B264D" w:rsidRDefault="00BC12FF" w:rsidP="00BC12FF">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Process of Community Organization</w:t>
      </w:r>
      <w:r w:rsidRPr="007B264D">
        <w:rPr>
          <w:rFonts w:ascii="Times New Roman" w:hAnsi="Times New Roman" w:cs="Times New Roman"/>
          <w:color w:val="000000"/>
          <w:sz w:val="24"/>
          <w:szCs w:val="24"/>
        </w:rPr>
        <w:t xml:space="preserve">: Steps in Community Organization, Methods, Principles, Skills, Assumptions, Record Maintaince, Involving NGOs in Community Organization. </w:t>
      </w:r>
    </w:p>
    <w:p w:rsidR="00BC12FF" w:rsidRPr="007B264D" w:rsidRDefault="00BC12FF" w:rsidP="00BC12FF">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Type of Communities:</w:t>
      </w:r>
      <w:r w:rsidRPr="007B264D">
        <w:rPr>
          <w:rFonts w:ascii="Times New Roman" w:hAnsi="Times New Roman" w:cs="Times New Roman"/>
        </w:rPr>
        <w:t xml:space="preserve"> Rural, Urban, Tribal and Virtual Communities and various Vulnerable Groups/ sections viz. Women, Child, Aged, Dalits etc; Caste and Class – Their Characteristics. </w:t>
      </w:r>
    </w:p>
    <w:p w:rsidR="00BC12FF" w:rsidRPr="007B264D" w:rsidRDefault="00BC12FF" w:rsidP="00BC12FF">
      <w:pPr>
        <w:pStyle w:val="Default"/>
        <w:spacing w:before="240" w:after="200" w:line="360" w:lineRule="auto"/>
        <w:jc w:val="both"/>
        <w:rPr>
          <w:rFonts w:ascii="Times New Roman" w:hAnsi="Times New Roman" w:cs="Times New Roman"/>
        </w:rPr>
      </w:pPr>
      <w:r w:rsidRPr="007B264D">
        <w:rPr>
          <w:rFonts w:ascii="Times New Roman" w:hAnsi="Times New Roman" w:cs="Times New Roman"/>
          <w:b/>
          <w:bCs/>
        </w:rPr>
        <w:t>Approaches to the study of Society:</w:t>
      </w:r>
      <w:r w:rsidRPr="007B264D">
        <w:rPr>
          <w:rFonts w:ascii="Times New Roman" w:hAnsi="Times New Roman" w:cs="Times New Roman"/>
        </w:rPr>
        <w:t xml:space="preserve"> Functionalist, Conflict/Dialectical, Structuralism and Post Modernism. </w:t>
      </w:r>
    </w:p>
    <w:p w:rsidR="00904E82" w:rsidRPr="00BA1E35" w:rsidRDefault="00BC12FF" w:rsidP="00BA1E3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 xml:space="preserve">Approaches in Community Organization Practice </w:t>
      </w:r>
      <w:r w:rsidRPr="007B264D">
        <w:rPr>
          <w:rFonts w:ascii="Times New Roman" w:hAnsi="Times New Roman" w:cs="Times New Roman"/>
          <w:color w:val="000000"/>
          <w:sz w:val="24"/>
          <w:szCs w:val="24"/>
        </w:rPr>
        <w:t>– Models, Strategies</w:t>
      </w:r>
      <w:r w:rsidRPr="007B264D">
        <w:rPr>
          <w:rFonts w:ascii="Times New Roman" w:hAnsi="Times New Roman" w:cs="Times New Roman"/>
          <w:b/>
          <w:bCs/>
          <w:color w:val="000000"/>
          <w:sz w:val="24"/>
          <w:szCs w:val="24"/>
        </w:rPr>
        <w:t xml:space="preserve">, </w:t>
      </w:r>
      <w:r w:rsidRPr="007B264D">
        <w:rPr>
          <w:rFonts w:ascii="Times New Roman" w:hAnsi="Times New Roman" w:cs="Times New Roman"/>
          <w:color w:val="000000"/>
          <w:sz w:val="24"/>
          <w:szCs w:val="24"/>
        </w:rPr>
        <w:t xml:space="preserve">The role of Community Based Organizations, Leadership Development and Leaders, Building Partnerships and coalitions. </w:t>
      </w:r>
    </w:p>
    <w:p w:rsidR="00BC12FF" w:rsidRPr="002525D6" w:rsidRDefault="00BC12FF" w:rsidP="00BC12FF">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BC12FF" w:rsidRDefault="00BC12FF" w:rsidP="00BC7021">
      <w:pPr>
        <w:pStyle w:val="ListParagraph"/>
        <w:numPr>
          <w:ilvl w:val="0"/>
          <w:numId w:val="15"/>
        </w:numPr>
        <w:autoSpaceDE w:val="0"/>
        <w:autoSpaceDN w:val="0"/>
        <w:adjustRightInd w:val="0"/>
        <w:spacing w:before="240" w:line="360" w:lineRule="auto"/>
        <w:jc w:val="both"/>
        <w:rPr>
          <w:rFonts w:ascii="Times New Roman" w:hAnsi="Times New Roman" w:cs="Times New Roman"/>
          <w:sz w:val="24"/>
          <w:szCs w:val="24"/>
        </w:rPr>
      </w:pPr>
      <w:r w:rsidRPr="00360D0F">
        <w:rPr>
          <w:rFonts w:ascii="Times New Roman" w:hAnsi="Times New Roman" w:cs="Times New Roman"/>
          <w:sz w:val="24"/>
          <w:szCs w:val="24"/>
        </w:rPr>
        <w:t>angrade KD: Working With Communities at Grass roots Level (Radha Publications-New Delhi 2001)</w:t>
      </w:r>
    </w:p>
    <w:p w:rsidR="00BC12FF" w:rsidRDefault="00BC12FF" w:rsidP="00BC7021">
      <w:pPr>
        <w:pStyle w:val="ListParagraph"/>
        <w:numPr>
          <w:ilvl w:val="0"/>
          <w:numId w:val="15"/>
        </w:numPr>
        <w:autoSpaceDE w:val="0"/>
        <w:autoSpaceDN w:val="0"/>
        <w:adjustRightInd w:val="0"/>
        <w:spacing w:before="240" w:line="360" w:lineRule="auto"/>
        <w:jc w:val="both"/>
        <w:rPr>
          <w:rFonts w:ascii="Times New Roman" w:hAnsi="Times New Roman" w:cs="Times New Roman"/>
          <w:sz w:val="24"/>
          <w:szCs w:val="24"/>
        </w:rPr>
      </w:pPr>
      <w:r w:rsidRPr="00360D0F">
        <w:rPr>
          <w:rFonts w:ascii="Times New Roman" w:hAnsi="Times New Roman" w:cs="Times New Roman"/>
          <w:sz w:val="24"/>
          <w:szCs w:val="24"/>
        </w:rPr>
        <w:t>Green Gray Paul and Anna Haines: Asset Building and Community Development (Sage Publications, NewDelhi-2001)</w:t>
      </w:r>
    </w:p>
    <w:p w:rsidR="00BC12FF" w:rsidRDefault="00BC12FF" w:rsidP="00BC7021">
      <w:pPr>
        <w:pStyle w:val="ListParagraph"/>
        <w:numPr>
          <w:ilvl w:val="0"/>
          <w:numId w:val="15"/>
        </w:numPr>
        <w:autoSpaceDE w:val="0"/>
        <w:autoSpaceDN w:val="0"/>
        <w:adjustRightInd w:val="0"/>
        <w:spacing w:before="240" w:line="360" w:lineRule="auto"/>
        <w:jc w:val="both"/>
        <w:rPr>
          <w:rFonts w:ascii="Times New Roman" w:hAnsi="Times New Roman" w:cs="Times New Roman"/>
          <w:sz w:val="24"/>
          <w:szCs w:val="24"/>
        </w:rPr>
      </w:pPr>
      <w:r w:rsidRPr="00360D0F">
        <w:rPr>
          <w:rFonts w:ascii="Times New Roman" w:hAnsi="Times New Roman" w:cs="Times New Roman"/>
          <w:sz w:val="24"/>
          <w:szCs w:val="24"/>
        </w:rPr>
        <w:t>Asha Ramagonda Patil: Community Organization and Development (PHI Learning Private Limited, New</w:t>
      </w:r>
      <w:r>
        <w:rPr>
          <w:rFonts w:ascii="Times New Roman" w:hAnsi="Times New Roman" w:cs="Times New Roman"/>
          <w:sz w:val="24"/>
          <w:szCs w:val="24"/>
        </w:rPr>
        <w:t xml:space="preserve"> </w:t>
      </w:r>
      <w:r w:rsidRPr="00360D0F">
        <w:rPr>
          <w:rFonts w:ascii="Times New Roman" w:hAnsi="Times New Roman" w:cs="Times New Roman"/>
          <w:sz w:val="24"/>
          <w:szCs w:val="24"/>
        </w:rPr>
        <w:t>Dlhi 110001, India -2013)</w:t>
      </w:r>
    </w:p>
    <w:p w:rsidR="00BC12FF" w:rsidRDefault="00BC12FF" w:rsidP="00BC7021">
      <w:pPr>
        <w:pStyle w:val="ListParagraph"/>
        <w:numPr>
          <w:ilvl w:val="0"/>
          <w:numId w:val="15"/>
        </w:numPr>
        <w:autoSpaceDE w:val="0"/>
        <w:autoSpaceDN w:val="0"/>
        <w:adjustRightInd w:val="0"/>
        <w:spacing w:before="240" w:line="360" w:lineRule="auto"/>
        <w:jc w:val="both"/>
        <w:rPr>
          <w:rFonts w:ascii="Times New Roman" w:hAnsi="Times New Roman" w:cs="Times New Roman"/>
          <w:sz w:val="24"/>
          <w:szCs w:val="24"/>
        </w:rPr>
      </w:pPr>
      <w:r w:rsidRPr="00360D0F">
        <w:rPr>
          <w:rFonts w:ascii="Times New Roman" w:hAnsi="Times New Roman" w:cs="Times New Roman"/>
          <w:sz w:val="24"/>
          <w:szCs w:val="24"/>
        </w:rPr>
        <w:t>Surendra Singh (Chief Editor): Encyclopedia of Social work in India: New Royal Book Company, Lucknow,</w:t>
      </w:r>
      <w:r>
        <w:rPr>
          <w:rFonts w:ascii="Times New Roman" w:hAnsi="Times New Roman" w:cs="Times New Roman"/>
          <w:sz w:val="24"/>
          <w:szCs w:val="24"/>
        </w:rPr>
        <w:t xml:space="preserve"> </w:t>
      </w:r>
      <w:r w:rsidRPr="00360D0F">
        <w:rPr>
          <w:rFonts w:ascii="Times New Roman" w:hAnsi="Times New Roman" w:cs="Times New Roman"/>
          <w:sz w:val="24"/>
          <w:szCs w:val="24"/>
        </w:rPr>
        <w:t>2012)</w:t>
      </w:r>
    </w:p>
    <w:p w:rsidR="00BC12FF" w:rsidRDefault="00BC12FF" w:rsidP="00BC7021">
      <w:pPr>
        <w:pStyle w:val="ListParagraph"/>
        <w:numPr>
          <w:ilvl w:val="0"/>
          <w:numId w:val="15"/>
        </w:numPr>
        <w:autoSpaceDE w:val="0"/>
        <w:autoSpaceDN w:val="0"/>
        <w:adjustRightInd w:val="0"/>
        <w:spacing w:before="240" w:line="360" w:lineRule="auto"/>
        <w:jc w:val="both"/>
        <w:rPr>
          <w:rFonts w:ascii="Times New Roman" w:hAnsi="Times New Roman" w:cs="Times New Roman"/>
          <w:sz w:val="24"/>
          <w:szCs w:val="24"/>
        </w:rPr>
      </w:pPr>
      <w:r w:rsidRPr="00360D0F">
        <w:rPr>
          <w:rFonts w:ascii="Times New Roman" w:hAnsi="Times New Roman" w:cs="Times New Roman"/>
          <w:sz w:val="24"/>
          <w:szCs w:val="24"/>
        </w:rPr>
        <w:t>Yatindra Singh Sisodia (Editor): Functioning of Panchayti Raj System (Rawat Publishers, Jaipur -2005)</w:t>
      </w:r>
      <w:r>
        <w:rPr>
          <w:rFonts w:ascii="Times New Roman" w:hAnsi="Times New Roman" w:cs="Times New Roman"/>
          <w:sz w:val="24"/>
          <w:szCs w:val="24"/>
        </w:rPr>
        <w:t xml:space="preserve"> </w:t>
      </w:r>
    </w:p>
    <w:p w:rsidR="00BC12FF" w:rsidRPr="00D4476C" w:rsidRDefault="00BC12FF" w:rsidP="00BC7021">
      <w:pPr>
        <w:pStyle w:val="ListParagraph"/>
        <w:numPr>
          <w:ilvl w:val="0"/>
          <w:numId w:val="15"/>
        </w:numPr>
        <w:autoSpaceDE w:val="0"/>
        <w:autoSpaceDN w:val="0"/>
        <w:adjustRightInd w:val="0"/>
        <w:spacing w:before="240" w:line="360" w:lineRule="auto"/>
        <w:jc w:val="both"/>
        <w:rPr>
          <w:rFonts w:ascii="Kruti Dev 010" w:hAnsi="Kruti Dev 010" w:cs="Times New Roman"/>
          <w:sz w:val="32"/>
          <w:szCs w:val="32"/>
        </w:rPr>
      </w:pPr>
      <w:r w:rsidRPr="00BC12FF">
        <w:rPr>
          <w:rFonts w:ascii="Kruti Dev 010" w:hAnsi="Kruti Dev 010" w:cs="Times New Roman"/>
          <w:sz w:val="32"/>
          <w:szCs w:val="32"/>
        </w:rPr>
        <w:t>oekZ] vk-ch-,l- ,oa vrqy izrki flag</w:t>
      </w:r>
      <w:r w:rsidR="00D4476C">
        <w:rPr>
          <w:rFonts w:ascii="Kruti Dev 010" w:hAnsi="Kruti Dev 010" w:cs="Times New Roman"/>
          <w:sz w:val="32"/>
          <w:szCs w:val="32"/>
        </w:rPr>
        <w:t xml:space="preserve"> 2015</w:t>
      </w:r>
      <w:r w:rsidRPr="00BC12FF">
        <w:rPr>
          <w:rFonts w:ascii="Kruti Dev 010" w:hAnsi="Kruti Dev 010" w:cs="Times New Roman"/>
          <w:sz w:val="32"/>
          <w:szCs w:val="32"/>
        </w:rPr>
        <w:t xml:space="preserve"> lkeqnkf;d laxBu vH;kl</w:t>
      </w: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D4476C">
      <w:pPr>
        <w:spacing w:before="240" w:line="360" w:lineRule="auto"/>
        <w:jc w:val="center"/>
        <w:rPr>
          <w:rFonts w:ascii="Times New Roman" w:hAnsi="Times New Roman" w:cs="Times New Roman"/>
          <w:sz w:val="36"/>
          <w:szCs w:val="32"/>
        </w:rPr>
      </w:pPr>
    </w:p>
    <w:p w:rsidR="00A359A9" w:rsidRDefault="00A359A9" w:rsidP="00A359A9">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 Semester</w:t>
      </w:r>
    </w:p>
    <w:p w:rsidR="00D4476C" w:rsidRPr="007B264D" w:rsidRDefault="006A24D6" w:rsidP="00D4476C">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204</w:t>
      </w:r>
    </w:p>
    <w:p w:rsidR="00D4476C" w:rsidRPr="007B264D" w:rsidRDefault="00D4476C" w:rsidP="00D4476C">
      <w:pPr>
        <w:spacing w:before="240" w:line="36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Social Action &amp; Social Movements</w:t>
      </w:r>
    </w:p>
    <w:p w:rsidR="00D4476C" w:rsidRPr="00BC12FF" w:rsidRDefault="00D4476C" w:rsidP="00D4476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D4476C" w:rsidRDefault="00D4476C"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B81D1A">
        <w:rPr>
          <w:rFonts w:ascii="Times New Roman" w:hAnsi="Times New Roman" w:cs="Times New Roman"/>
          <w:sz w:val="24"/>
          <w:szCs w:val="24"/>
        </w:rPr>
        <w:t xml:space="preserve">To appreciate the significance of social action as a method in social work for securing social justice for the disenfranchised and marginalised. </w:t>
      </w:r>
    </w:p>
    <w:p w:rsidR="00D4476C" w:rsidRDefault="00D4476C"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B81D1A">
        <w:rPr>
          <w:rFonts w:ascii="Times New Roman" w:hAnsi="Times New Roman" w:cs="Times New Roman"/>
          <w:sz w:val="24"/>
          <w:szCs w:val="24"/>
        </w:rPr>
        <w:t xml:space="preserve">To develop competencies in using social action and social movement concepts for understanding and responding to the critical social reality </w:t>
      </w:r>
    </w:p>
    <w:p w:rsidR="00D4476C" w:rsidRDefault="00D4476C"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B81D1A">
        <w:rPr>
          <w:rFonts w:ascii="Times New Roman" w:hAnsi="Times New Roman" w:cs="Times New Roman"/>
          <w:sz w:val="24"/>
          <w:szCs w:val="24"/>
        </w:rPr>
        <w:t xml:space="preserve">To gain an overview of social action and social movements organized worldwide. </w:t>
      </w:r>
    </w:p>
    <w:p w:rsidR="00D4476C" w:rsidRPr="00B81D1A" w:rsidRDefault="00D4476C"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B81D1A">
        <w:rPr>
          <w:rFonts w:ascii="Times New Roman" w:hAnsi="Times New Roman" w:cs="Times New Roman"/>
          <w:sz w:val="24"/>
          <w:szCs w:val="24"/>
        </w:rPr>
        <w:t xml:space="preserve">To develop skills in the use of various strategies and techniques relevant to social action and movements. </w:t>
      </w:r>
    </w:p>
    <w:p w:rsidR="00D4476C" w:rsidRDefault="00A359A9" w:rsidP="00D4476C">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00D4476C">
        <w:rPr>
          <w:rFonts w:ascii="Times New Roman" w:hAnsi="Times New Roman" w:cs="Times New Roman"/>
          <w:b/>
          <w:bCs/>
          <w:sz w:val="28"/>
          <w:szCs w:val="28"/>
        </w:rPr>
        <w:t>Content-</w:t>
      </w:r>
    </w:p>
    <w:p w:rsidR="00D4476C" w:rsidRPr="007B264D" w:rsidRDefault="00D4476C" w:rsidP="00D4476C">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Action and Social Movements</w:t>
      </w:r>
      <w:r w:rsidRPr="007B264D">
        <w:rPr>
          <w:rFonts w:ascii="Times New Roman" w:hAnsi="Times New Roman" w:cs="Times New Roman"/>
          <w:color w:val="000000"/>
          <w:sz w:val="24"/>
          <w:szCs w:val="24"/>
        </w:rPr>
        <w:t xml:space="preserve">: Concept, History, Social Action as a Method of Social Work. </w:t>
      </w:r>
    </w:p>
    <w:p w:rsidR="00D4476C" w:rsidRPr="007B264D" w:rsidRDefault="00D4476C" w:rsidP="00D4476C">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 xml:space="preserve">Models of Social Action: </w:t>
      </w:r>
      <w:r w:rsidRPr="007B264D">
        <w:rPr>
          <w:rFonts w:ascii="Times New Roman" w:hAnsi="Times New Roman" w:cs="Times New Roman"/>
          <w:color w:val="000000"/>
          <w:sz w:val="24"/>
          <w:szCs w:val="24"/>
        </w:rPr>
        <w:t xml:space="preserve">Conscientisation model of Paulo Freire, Role of ideology, Saul Alinsky as a radical community organizer, Liberation Theology. </w:t>
      </w:r>
    </w:p>
    <w:p w:rsidR="00D4476C" w:rsidRPr="007B264D" w:rsidRDefault="00D4476C" w:rsidP="00D4476C">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 xml:space="preserve">Social Movements: </w:t>
      </w:r>
      <w:r w:rsidRPr="007B264D">
        <w:rPr>
          <w:rFonts w:ascii="Times New Roman" w:hAnsi="Times New Roman" w:cs="Times New Roman"/>
          <w:color w:val="000000"/>
          <w:sz w:val="24"/>
          <w:szCs w:val="24"/>
        </w:rPr>
        <w:t xml:space="preserve">Origin, Nature, Types of Movements, Theories of Movement and new Social Movements </w:t>
      </w:r>
    </w:p>
    <w:p w:rsidR="00D4476C" w:rsidRPr="007B264D" w:rsidRDefault="00D4476C" w:rsidP="00D4476C">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Movements, Social Action and Social Change</w:t>
      </w:r>
      <w:r w:rsidRPr="007B264D">
        <w:rPr>
          <w:rFonts w:ascii="Times New Roman" w:hAnsi="Times New Roman" w:cs="Times New Roman"/>
          <w:color w:val="000000"/>
          <w:sz w:val="24"/>
          <w:szCs w:val="24"/>
        </w:rPr>
        <w:t xml:space="preserve">: Movement Analysis: Ideology, Structure, Leadership, Process and Outcomes, Analysis of ideology and approach of (Gandhi, Martin Luther King Jr. and Frantz Fanon) </w:t>
      </w:r>
    </w:p>
    <w:p w:rsidR="00D4476C" w:rsidRDefault="00D4476C" w:rsidP="00D4476C">
      <w:pPr>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Sociological Concepts:</w:t>
      </w:r>
      <w:r w:rsidRPr="007B264D">
        <w:rPr>
          <w:rFonts w:ascii="Times New Roman" w:hAnsi="Times New Roman" w:cs="Times New Roman"/>
          <w:sz w:val="24"/>
          <w:szCs w:val="24"/>
        </w:rPr>
        <w:t xml:space="preserve"> Social Structure, Social Institutions and Social Groups, Socialization, Social Control and Social Change. </w:t>
      </w:r>
    </w:p>
    <w:p w:rsidR="00D4476C" w:rsidRPr="002525D6" w:rsidRDefault="00D4476C" w:rsidP="00D4476C">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D4476C" w:rsidRPr="003218A5" w:rsidRDefault="00D4476C"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3218A5">
        <w:rPr>
          <w:rFonts w:ascii="Times New Roman" w:hAnsi="Times New Roman" w:cs="Times New Roman"/>
          <w:sz w:val="24"/>
          <w:szCs w:val="24"/>
        </w:rPr>
        <w:t>Siddique, H.Y. (Ed.) (1984): Social Work and Social Action</w:t>
      </w:r>
    </w:p>
    <w:p w:rsidR="00D4476C" w:rsidRPr="003218A5" w:rsidRDefault="00D4476C"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3218A5">
        <w:rPr>
          <w:rFonts w:ascii="Times New Roman" w:hAnsi="Times New Roman" w:cs="Times New Roman"/>
          <w:sz w:val="24"/>
          <w:szCs w:val="24"/>
        </w:rPr>
        <w:t>Moorthy,M.V. : Social Action.</w:t>
      </w:r>
    </w:p>
    <w:p w:rsidR="003218A5" w:rsidRPr="003218A5" w:rsidRDefault="00D4476C"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D4476C">
        <w:rPr>
          <w:rFonts w:ascii="Times New Roman" w:hAnsi="Times New Roman" w:cs="Times New Roman"/>
          <w:sz w:val="24"/>
          <w:szCs w:val="24"/>
        </w:rPr>
        <w:t xml:space="preserve">Kothari, M, Development and Social Action, Rawat Publishing, Jaipur, 2005. </w:t>
      </w:r>
    </w:p>
    <w:p w:rsidR="003218A5" w:rsidRPr="003218A5" w:rsidRDefault="003218A5"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3218A5">
        <w:rPr>
          <w:rFonts w:ascii="Times New Roman" w:hAnsi="Times New Roman" w:cs="Times New Roman"/>
          <w:sz w:val="24"/>
          <w:szCs w:val="24"/>
        </w:rPr>
        <w:t xml:space="preserve">Christopher A.J &amp; Thomas William (2006), Community Organisation and Social Action. Mumbai: Himalaya Publication </w:t>
      </w:r>
    </w:p>
    <w:p w:rsidR="003218A5" w:rsidRPr="003218A5" w:rsidRDefault="003218A5"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3218A5">
        <w:rPr>
          <w:rFonts w:ascii="Times New Roman" w:hAnsi="Times New Roman" w:cs="Times New Roman"/>
          <w:sz w:val="24"/>
          <w:szCs w:val="24"/>
        </w:rPr>
        <w:t>Chopra, G. (2015). Child rights in India: Challenges and social action. India: Springer</w:t>
      </w:r>
    </w:p>
    <w:p w:rsidR="003218A5" w:rsidRPr="003218A5" w:rsidRDefault="003218A5"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3218A5">
        <w:rPr>
          <w:rFonts w:ascii="Times New Roman" w:hAnsi="Times New Roman" w:cs="Times New Roman"/>
          <w:sz w:val="24"/>
          <w:szCs w:val="24"/>
        </w:rPr>
        <w:t>Journals</w:t>
      </w:r>
      <w:r>
        <w:rPr>
          <w:rFonts w:ascii="Times New Roman" w:hAnsi="Times New Roman" w:cs="Times New Roman"/>
          <w:sz w:val="24"/>
          <w:szCs w:val="24"/>
        </w:rPr>
        <w:t xml:space="preserve">- </w:t>
      </w:r>
      <w:r w:rsidRPr="003218A5">
        <w:rPr>
          <w:rFonts w:ascii="Times New Roman" w:hAnsi="Times New Roman" w:cs="Times New Roman"/>
          <w:sz w:val="24"/>
          <w:szCs w:val="24"/>
        </w:rPr>
        <w:t>Seminar, Social Action, Economic and Political Weekly</w:t>
      </w:r>
    </w:p>
    <w:p w:rsidR="003218A5" w:rsidRPr="003218A5" w:rsidRDefault="003218A5"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3218A5">
        <w:rPr>
          <w:rFonts w:ascii="Times New Roman" w:hAnsi="Times New Roman" w:cs="Times New Roman"/>
          <w:sz w:val="24"/>
          <w:szCs w:val="24"/>
        </w:rPr>
        <w:t xml:space="preserve">van Wormer, K. S. (2012). Confronting Oppression, Restoring Justice: From Policy Analysis to Social Action. CSWE Press </w:t>
      </w:r>
    </w:p>
    <w:p w:rsidR="00D4476C" w:rsidRPr="003218A5" w:rsidRDefault="003218A5"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3218A5">
        <w:rPr>
          <w:rFonts w:ascii="Times New Roman" w:hAnsi="Times New Roman" w:cs="Times New Roman"/>
          <w:sz w:val="24"/>
          <w:szCs w:val="24"/>
        </w:rPr>
        <w:t>Ferguson, I., &amp; Woodward, R. (2009). Radical social work in practice: Making a difference. Polity Press</w:t>
      </w:r>
    </w:p>
    <w:p w:rsidR="00A359A9" w:rsidRDefault="00A359A9" w:rsidP="003218A5">
      <w:pPr>
        <w:spacing w:before="240" w:line="360" w:lineRule="auto"/>
        <w:jc w:val="center"/>
        <w:rPr>
          <w:rFonts w:ascii="Times New Roman" w:hAnsi="Times New Roman" w:cs="Times New Roman"/>
          <w:sz w:val="36"/>
          <w:szCs w:val="32"/>
        </w:rPr>
      </w:pPr>
    </w:p>
    <w:p w:rsidR="00A359A9" w:rsidRDefault="00A359A9" w:rsidP="003218A5">
      <w:pPr>
        <w:spacing w:before="240" w:line="360" w:lineRule="auto"/>
        <w:jc w:val="center"/>
        <w:rPr>
          <w:rFonts w:ascii="Times New Roman" w:hAnsi="Times New Roman" w:cs="Times New Roman"/>
          <w:sz w:val="36"/>
          <w:szCs w:val="32"/>
        </w:rPr>
      </w:pPr>
    </w:p>
    <w:p w:rsidR="00A359A9" w:rsidRDefault="00A359A9" w:rsidP="003218A5">
      <w:pPr>
        <w:spacing w:before="240" w:line="360" w:lineRule="auto"/>
        <w:jc w:val="center"/>
        <w:rPr>
          <w:rFonts w:ascii="Times New Roman" w:hAnsi="Times New Roman" w:cs="Times New Roman"/>
          <w:sz w:val="36"/>
          <w:szCs w:val="32"/>
        </w:rPr>
      </w:pPr>
    </w:p>
    <w:p w:rsidR="00A359A9" w:rsidRDefault="00A359A9" w:rsidP="003218A5">
      <w:pPr>
        <w:spacing w:before="240" w:line="360" w:lineRule="auto"/>
        <w:jc w:val="center"/>
        <w:rPr>
          <w:rFonts w:ascii="Times New Roman" w:hAnsi="Times New Roman" w:cs="Times New Roman"/>
          <w:sz w:val="36"/>
          <w:szCs w:val="32"/>
        </w:rPr>
      </w:pPr>
    </w:p>
    <w:p w:rsidR="00A359A9" w:rsidRDefault="00A359A9" w:rsidP="003218A5">
      <w:pPr>
        <w:spacing w:before="240" w:line="360" w:lineRule="auto"/>
        <w:jc w:val="center"/>
        <w:rPr>
          <w:rFonts w:ascii="Times New Roman" w:hAnsi="Times New Roman" w:cs="Times New Roman"/>
          <w:sz w:val="36"/>
          <w:szCs w:val="32"/>
        </w:rPr>
      </w:pPr>
    </w:p>
    <w:p w:rsidR="00A359A9" w:rsidRDefault="00A359A9" w:rsidP="003218A5">
      <w:pPr>
        <w:spacing w:before="240" w:line="360" w:lineRule="auto"/>
        <w:jc w:val="center"/>
        <w:rPr>
          <w:rFonts w:ascii="Times New Roman" w:hAnsi="Times New Roman" w:cs="Times New Roman"/>
          <w:sz w:val="36"/>
          <w:szCs w:val="32"/>
        </w:rPr>
      </w:pPr>
    </w:p>
    <w:p w:rsidR="00A359A9" w:rsidRDefault="00A359A9" w:rsidP="003218A5">
      <w:pPr>
        <w:spacing w:before="240" w:line="360" w:lineRule="auto"/>
        <w:jc w:val="center"/>
        <w:rPr>
          <w:rFonts w:ascii="Times New Roman" w:hAnsi="Times New Roman" w:cs="Times New Roman"/>
          <w:sz w:val="36"/>
          <w:szCs w:val="32"/>
        </w:rPr>
      </w:pPr>
    </w:p>
    <w:p w:rsidR="00A359A9" w:rsidRDefault="00A359A9" w:rsidP="00BA1E35">
      <w:pPr>
        <w:spacing w:before="240" w:line="360" w:lineRule="auto"/>
        <w:rPr>
          <w:rFonts w:ascii="Times New Roman" w:hAnsi="Times New Roman" w:cs="Times New Roman"/>
          <w:sz w:val="36"/>
          <w:szCs w:val="32"/>
        </w:rPr>
      </w:pPr>
    </w:p>
    <w:p w:rsidR="00A359A9" w:rsidRDefault="00A359A9" w:rsidP="00BA1E35">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 Semester</w:t>
      </w:r>
    </w:p>
    <w:p w:rsidR="003218A5" w:rsidRPr="00D5635D" w:rsidRDefault="006A24D6" w:rsidP="00BA1E35">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t>MSW – 205</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Field Work Practicum II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General Objectives: </w:t>
      </w:r>
    </w:p>
    <w:p w:rsidR="00A66958" w:rsidRDefault="00A66958" w:rsidP="00BC7021">
      <w:pPr>
        <w:pStyle w:val="ListParagraph"/>
        <w:numPr>
          <w:ilvl w:val="0"/>
          <w:numId w:val="23"/>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understand the agency as a system –governance, philosophy, objectives, structures and management of services/ programmes </w:t>
      </w:r>
    </w:p>
    <w:p w:rsidR="00A66958" w:rsidRDefault="00A66958" w:rsidP="00BC7021">
      <w:pPr>
        <w:pStyle w:val="ListParagraph"/>
        <w:numPr>
          <w:ilvl w:val="0"/>
          <w:numId w:val="23"/>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enable to acquire knowledge and practice skills related to social work methods at the individual, group and community level in different fields </w:t>
      </w:r>
    </w:p>
    <w:p w:rsidR="00A66958" w:rsidRDefault="00A66958" w:rsidP="00BC7021">
      <w:pPr>
        <w:pStyle w:val="ListParagraph"/>
        <w:numPr>
          <w:ilvl w:val="0"/>
          <w:numId w:val="23"/>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documentation skills </w:t>
      </w:r>
    </w:p>
    <w:p w:rsidR="00A66958" w:rsidRDefault="00A66958" w:rsidP="00BC7021">
      <w:pPr>
        <w:pStyle w:val="ListParagraph"/>
        <w:numPr>
          <w:ilvl w:val="0"/>
          <w:numId w:val="23"/>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skills in identifying and utilizing community resources, both at Government and private levels </w:t>
      </w:r>
    </w:p>
    <w:p w:rsidR="00A66958" w:rsidRDefault="00A66958" w:rsidP="00BC7021">
      <w:pPr>
        <w:pStyle w:val="ListParagraph"/>
        <w:numPr>
          <w:ilvl w:val="0"/>
          <w:numId w:val="23"/>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develop the ability to work as a team </w:t>
      </w:r>
    </w:p>
    <w:p w:rsidR="00A66958" w:rsidRPr="00A66958" w:rsidRDefault="00A66958" w:rsidP="00BC7021">
      <w:pPr>
        <w:pStyle w:val="ListParagraph"/>
        <w:numPr>
          <w:ilvl w:val="0"/>
          <w:numId w:val="23"/>
        </w:num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reinforce the belief in the inherent strength of the people to meet their needs and resolve their problems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To enable to make conscious application of professional values, ethics and principles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Components: </w:t>
      </w:r>
    </w:p>
    <w:p w:rsidR="00A66958" w:rsidRDefault="00A66958" w:rsidP="00BC7021">
      <w:pPr>
        <w:pStyle w:val="ListParagraph"/>
        <w:numPr>
          <w:ilvl w:val="0"/>
          <w:numId w:val="24"/>
        </w:numPr>
        <w:autoSpaceDE w:val="0"/>
        <w:autoSpaceDN w:val="0"/>
        <w:adjustRightInd w:val="0"/>
        <w:spacing w:before="240" w:line="24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Concurrent field work  </w:t>
      </w:r>
    </w:p>
    <w:p w:rsidR="00A66958" w:rsidRPr="00A66958" w:rsidRDefault="00A66958" w:rsidP="00BC7021">
      <w:pPr>
        <w:pStyle w:val="ListParagraph"/>
        <w:numPr>
          <w:ilvl w:val="0"/>
          <w:numId w:val="24"/>
        </w:numPr>
        <w:autoSpaceDE w:val="0"/>
        <w:autoSpaceDN w:val="0"/>
        <w:adjustRightInd w:val="0"/>
        <w:spacing w:before="240" w:line="24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Study tour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b/>
          <w:bCs/>
          <w:color w:val="000000"/>
          <w:sz w:val="24"/>
          <w:szCs w:val="24"/>
        </w:rPr>
      </w:pPr>
      <w:r w:rsidRPr="00A66958">
        <w:rPr>
          <w:rFonts w:ascii="Times New Roman" w:hAnsi="Times New Roman" w:cs="Times New Roman"/>
          <w:b/>
          <w:bCs/>
          <w:color w:val="000000"/>
          <w:sz w:val="24"/>
          <w:szCs w:val="24"/>
        </w:rPr>
        <w:t xml:space="preserve">Concurrent Field Work: </w:t>
      </w:r>
    </w:p>
    <w:p w:rsidR="00A66958" w:rsidRPr="00A66958" w:rsidRDefault="00A66958" w:rsidP="00A66958">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The broad aim of concurrent field work is to provide opportunities for students to apply the knowledge learnt in the classroom situations and to plan, implement and evaluate these experiences while working with individuals, groups and communities. These will be in keeping with the placement agency‟s philosophy, policy and goals and use of guided supervision. During the concurrent field work, students are expected to fulfill certain requirements </w:t>
      </w:r>
    </w:p>
    <w:p w:rsidR="00A359A9" w:rsidRDefault="00A359A9" w:rsidP="00A359A9">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 Semester</w:t>
      </w:r>
    </w:p>
    <w:p w:rsidR="003218A5" w:rsidRPr="007B264D" w:rsidRDefault="006A24D6" w:rsidP="003218A5">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206</w:t>
      </w:r>
    </w:p>
    <w:p w:rsidR="00A87C3C" w:rsidRPr="00123D90" w:rsidRDefault="00A87C3C" w:rsidP="00A87C3C">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b/>
          <w:bCs/>
          <w:color w:val="000000"/>
          <w:sz w:val="24"/>
          <w:szCs w:val="24"/>
        </w:rPr>
        <w:t xml:space="preserve">Study Tour: </w:t>
      </w:r>
      <w:r w:rsidR="00123D90" w:rsidRPr="00A66958">
        <w:rPr>
          <w:rFonts w:ascii="Times New Roman" w:hAnsi="Times New Roman" w:cs="Times New Roman"/>
          <w:color w:val="000000"/>
          <w:sz w:val="24"/>
          <w:szCs w:val="24"/>
        </w:rPr>
        <w:t xml:space="preserve">Duration: 8 to 10 Days </w:t>
      </w:r>
    </w:p>
    <w:p w:rsidR="00A87C3C" w:rsidRPr="00A66958" w:rsidRDefault="00A87C3C" w:rsidP="00A87C3C">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 xml:space="preserve">The aim of study tour is to provide an exposure for the students to other Schools of Social Work and well-known organizations (common and specialization based) involved in the practice of social work in other states of India. The Place and the days shall be decided by the Head of the department in consultation with the field work directorate. The students are expected to observe the activities and pattern of functioning of those organizations in different socio-cultural settings. A detailed report of the study tour has to be submitted to the department immediately after the study tour. </w:t>
      </w:r>
    </w:p>
    <w:p w:rsidR="00A87C3C" w:rsidRPr="00123D90" w:rsidRDefault="00A87C3C" w:rsidP="00A87C3C">
      <w:pPr>
        <w:autoSpaceDE w:val="0"/>
        <w:autoSpaceDN w:val="0"/>
        <w:adjustRightInd w:val="0"/>
        <w:spacing w:before="240" w:line="360" w:lineRule="auto"/>
        <w:jc w:val="both"/>
        <w:rPr>
          <w:rFonts w:ascii="Times New Roman" w:hAnsi="Times New Roman" w:cs="Times New Roman"/>
          <w:b/>
          <w:bCs/>
          <w:color w:val="000000"/>
          <w:sz w:val="24"/>
          <w:szCs w:val="24"/>
        </w:rPr>
      </w:pPr>
      <w:r w:rsidRPr="00123D90">
        <w:rPr>
          <w:rFonts w:ascii="Times New Roman" w:hAnsi="Times New Roman" w:cs="Times New Roman"/>
          <w:b/>
          <w:bCs/>
          <w:color w:val="000000"/>
          <w:sz w:val="24"/>
          <w:szCs w:val="24"/>
        </w:rPr>
        <w:t xml:space="preserve">Learning Outcome: </w:t>
      </w:r>
    </w:p>
    <w:p w:rsidR="00A87C3C" w:rsidRPr="00A66958" w:rsidRDefault="00A87C3C" w:rsidP="00A87C3C">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color w:val="000000"/>
          <w:sz w:val="24"/>
          <w:szCs w:val="24"/>
        </w:rPr>
        <w:t>Developing</w:t>
      </w:r>
      <w:r>
        <w:rPr>
          <w:rFonts w:ascii="Times New Roman" w:hAnsi="Times New Roman" w:cs="Times New Roman"/>
          <w:color w:val="000000"/>
          <w:sz w:val="24"/>
          <w:szCs w:val="24"/>
        </w:rPr>
        <w:t xml:space="preserve"> </w:t>
      </w:r>
      <w:r w:rsidRPr="00A66958">
        <w:rPr>
          <w:rFonts w:ascii="Times New Roman" w:hAnsi="Times New Roman" w:cs="Times New Roman"/>
          <w:color w:val="000000"/>
          <w:sz w:val="24"/>
          <w:szCs w:val="24"/>
        </w:rPr>
        <w:t xml:space="preserve">the ability to fulfill the objectives and perform assigned task in order to imbibe core competencies required for an efficient social work practitioner. </w:t>
      </w:r>
    </w:p>
    <w:p w:rsidR="00A87C3C" w:rsidRPr="00993E14" w:rsidRDefault="00A87C3C" w:rsidP="00A87C3C">
      <w:pPr>
        <w:autoSpaceDE w:val="0"/>
        <w:autoSpaceDN w:val="0"/>
        <w:adjustRightInd w:val="0"/>
        <w:spacing w:before="240" w:line="360" w:lineRule="auto"/>
        <w:jc w:val="both"/>
        <w:rPr>
          <w:rFonts w:ascii="Times New Roman" w:hAnsi="Times New Roman" w:cs="Times New Roman"/>
          <w:color w:val="000000"/>
          <w:sz w:val="24"/>
          <w:szCs w:val="24"/>
        </w:rPr>
      </w:pPr>
      <w:r w:rsidRPr="00A66958">
        <w:rPr>
          <w:rFonts w:ascii="Times New Roman" w:hAnsi="Times New Roman" w:cs="Times New Roman"/>
          <w:b/>
          <w:bCs/>
          <w:color w:val="000000"/>
          <w:sz w:val="24"/>
          <w:szCs w:val="24"/>
        </w:rPr>
        <w:t>Note:</w:t>
      </w:r>
      <w:r w:rsidRPr="00A66958">
        <w:rPr>
          <w:rFonts w:ascii="Times New Roman" w:hAnsi="Times New Roman" w:cs="Times New Roman"/>
          <w:color w:val="000000"/>
          <w:sz w:val="24"/>
          <w:szCs w:val="24"/>
        </w:rPr>
        <w:t xml:space="preserve"> The field work agency and/or community of the students will remain the same for first and second consecutive semesters of a year.</w:t>
      </w:r>
    </w:p>
    <w:p w:rsidR="003218A5" w:rsidRPr="007B264D" w:rsidRDefault="003218A5" w:rsidP="003218A5">
      <w:pPr>
        <w:spacing w:before="240" w:line="360" w:lineRule="auto"/>
        <w:jc w:val="both"/>
        <w:rPr>
          <w:rFonts w:ascii="Times New Roman" w:hAnsi="Times New Roman" w:cs="Times New Roman"/>
          <w:sz w:val="24"/>
          <w:szCs w:val="24"/>
        </w:rPr>
      </w:pPr>
      <w:r w:rsidRPr="00D5635D">
        <w:rPr>
          <w:rFonts w:ascii="Times New Roman" w:hAnsi="Times New Roman" w:cs="Times New Roman"/>
          <w:sz w:val="24"/>
          <w:szCs w:val="24"/>
        </w:rPr>
        <w:t>Study Tour</w:t>
      </w:r>
      <w:r>
        <w:rPr>
          <w:rFonts w:ascii="Times New Roman" w:hAnsi="Times New Roman" w:cs="Times New Roman"/>
          <w:sz w:val="24"/>
          <w:szCs w:val="24"/>
        </w:rPr>
        <w:t xml:space="preserve"> makes a report &amp; Submit.</w:t>
      </w:r>
    </w:p>
    <w:p w:rsidR="00123D90" w:rsidRDefault="00123D90" w:rsidP="00EA2E37">
      <w:pPr>
        <w:spacing w:before="240" w:line="360" w:lineRule="auto"/>
        <w:jc w:val="center"/>
        <w:rPr>
          <w:rFonts w:ascii="Times New Roman" w:hAnsi="Times New Roman" w:cs="Times New Roman"/>
          <w:sz w:val="36"/>
          <w:szCs w:val="32"/>
        </w:rPr>
      </w:pPr>
    </w:p>
    <w:p w:rsidR="00123D90" w:rsidRDefault="00123D90" w:rsidP="00EA2E37">
      <w:pPr>
        <w:spacing w:before="240" w:line="360" w:lineRule="auto"/>
        <w:jc w:val="center"/>
        <w:rPr>
          <w:rFonts w:ascii="Times New Roman" w:hAnsi="Times New Roman" w:cs="Times New Roman"/>
          <w:sz w:val="36"/>
          <w:szCs w:val="32"/>
        </w:rPr>
      </w:pPr>
    </w:p>
    <w:p w:rsidR="00123D90" w:rsidRDefault="00123D90" w:rsidP="00EA2E37">
      <w:pPr>
        <w:spacing w:before="240" w:line="360" w:lineRule="auto"/>
        <w:jc w:val="center"/>
        <w:rPr>
          <w:rFonts w:ascii="Times New Roman" w:hAnsi="Times New Roman" w:cs="Times New Roman"/>
          <w:sz w:val="36"/>
          <w:szCs w:val="32"/>
        </w:rPr>
      </w:pPr>
    </w:p>
    <w:p w:rsidR="00123D90" w:rsidRDefault="00123D90" w:rsidP="008B4E54">
      <w:pPr>
        <w:spacing w:before="240" w:line="360" w:lineRule="auto"/>
        <w:rPr>
          <w:rFonts w:ascii="Times New Roman" w:hAnsi="Times New Roman" w:cs="Times New Roman"/>
          <w:sz w:val="36"/>
          <w:szCs w:val="32"/>
        </w:rPr>
      </w:pPr>
    </w:p>
    <w:p w:rsidR="00123D90" w:rsidRDefault="00123D90" w:rsidP="00BA1E35">
      <w:pPr>
        <w:spacing w:before="240"/>
        <w:jc w:val="center"/>
        <w:rPr>
          <w:rFonts w:ascii="Times New Roman" w:hAnsi="Times New Roman" w:cs="Times New Roman"/>
          <w:sz w:val="36"/>
          <w:szCs w:val="32"/>
        </w:rPr>
      </w:pPr>
      <w:r>
        <w:rPr>
          <w:rFonts w:ascii="Times New Roman" w:hAnsi="Times New Roman" w:cs="Times New Roman"/>
          <w:sz w:val="36"/>
          <w:szCs w:val="32"/>
        </w:rPr>
        <w:lastRenderedPageBreak/>
        <w:t>MSW III Semester</w:t>
      </w:r>
    </w:p>
    <w:p w:rsidR="00903AFD" w:rsidRPr="007B264D" w:rsidRDefault="006A24D6" w:rsidP="00BA1E35">
      <w:pPr>
        <w:spacing w:before="240"/>
        <w:jc w:val="center"/>
        <w:rPr>
          <w:rFonts w:ascii="Times New Roman" w:hAnsi="Times New Roman" w:cs="Times New Roman"/>
          <w:sz w:val="36"/>
          <w:szCs w:val="32"/>
        </w:rPr>
      </w:pPr>
      <w:r>
        <w:rPr>
          <w:rFonts w:ascii="Times New Roman" w:hAnsi="Times New Roman" w:cs="Times New Roman"/>
          <w:sz w:val="36"/>
          <w:szCs w:val="32"/>
        </w:rPr>
        <w:t xml:space="preserve">MSW – </w:t>
      </w:r>
      <w:r w:rsidR="008B4E54">
        <w:rPr>
          <w:rFonts w:ascii="Times New Roman" w:hAnsi="Times New Roman" w:cs="Times New Roman"/>
          <w:sz w:val="36"/>
          <w:szCs w:val="32"/>
        </w:rPr>
        <w:t>3</w:t>
      </w:r>
      <w:r>
        <w:rPr>
          <w:rFonts w:ascii="Times New Roman" w:hAnsi="Times New Roman" w:cs="Times New Roman"/>
          <w:sz w:val="36"/>
          <w:szCs w:val="32"/>
        </w:rPr>
        <w:t>01</w:t>
      </w:r>
    </w:p>
    <w:p w:rsidR="00903AFD" w:rsidRDefault="00903AFD" w:rsidP="00BA1E35">
      <w:pPr>
        <w:spacing w:before="240"/>
        <w:jc w:val="center"/>
        <w:rPr>
          <w:rFonts w:ascii="Times New Roman" w:hAnsi="Times New Roman" w:cs="Times New Roman"/>
          <w:b/>
          <w:bCs/>
          <w:sz w:val="32"/>
          <w:szCs w:val="32"/>
        </w:rPr>
      </w:pPr>
      <w:r w:rsidRPr="007B264D">
        <w:rPr>
          <w:rFonts w:ascii="Times New Roman" w:hAnsi="Times New Roman" w:cs="Times New Roman"/>
          <w:b/>
          <w:bCs/>
          <w:sz w:val="32"/>
          <w:szCs w:val="32"/>
        </w:rPr>
        <w:t>Social Work Administration</w:t>
      </w:r>
    </w:p>
    <w:p w:rsidR="00903AFD" w:rsidRPr="00903AFD" w:rsidRDefault="00903AFD" w:rsidP="00903AF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903AFD" w:rsidRPr="00903AFD" w:rsidRDefault="00903AFD"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903AFD">
        <w:rPr>
          <w:rFonts w:ascii="Times New Roman" w:hAnsi="Times New Roman" w:cs="Times New Roman"/>
          <w:sz w:val="24"/>
          <w:szCs w:val="24"/>
        </w:rPr>
        <w:t>Understand administration as method of Social Work</w:t>
      </w:r>
    </w:p>
    <w:p w:rsidR="00903AFD" w:rsidRDefault="00903AFD"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903AFD">
        <w:rPr>
          <w:rFonts w:ascii="Times New Roman" w:hAnsi="Times New Roman" w:cs="Times New Roman"/>
          <w:sz w:val="24"/>
          <w:szCs w:val="24"/>
        </w:rPr>
        <w:t>Acquire knowledge about the basic principles and processes of administration</w:t>
      </w:r>
    </w:p>
    <w:p w:rsidR="00903AFD" w:rsidRPr="00903AFD" w:rsidRDefault="00903AFD"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903AFD">
        <w:rPr>
          <w:rFonts w:ascii="Times New Roman" w:hAnsi="Times New Roman" w:cs="Times New Roman"/>
          <w:sz w:val="24"/>
          <w:szCs w:val="24"/>
        </w:rPr>
        <w:t>Acquire competence in the administration of social welfare and development services.</w:t>
      </w:r>
    </w:p>
    <w:p w:rsidR="00903AFD" w:rsidRPr="00903AFD" w:rsidRDefault="00903AFD"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903AFD">
        <w:rPr>
          <w:rFonts w:ascii="Times New Roman" w:hAnsi="Times New Roman" w:cs="Times New Roman"/>
          <w:sz w:val="24"/>
          <w:szCs w:val="24"/>
        </w:rPr>
        <w:t>Develop attitudes and skills for innovations and experimentation in social welfare administration.</w:t>
      </w:r>
    </w:p>
    <w:p w:rsidR="00903AFD" w:rsidRPr="00903AFD" w:rsidRDefault="00123D90" w:rsidP="00903AFD">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00903AFD" w:rsidRPr="00EA2E37">
        <w:rPr>
          <w:rFonts w:ascii="Times New Roman" w:hAnsi="Times New Roman" w:cs="Times New Roman"/>
          <w:b/>
          <w:bCs/>
          <w:sz w:val="28"/>
          <w:szCs w:val="28"/>
        </w:rPr>
        <w:t>:</w:t>
      </w:r>
    </w:p>
    <w:p w:rsidR="00903AFD" w:rsidRPr="007B264D" w:rsidRDefault="00903AFD" w:rsidP="00903AFD">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Welfare Administration:</w:t>
      </w:r>
      <w:r w:rsidRPr="007B264D">
        <w:rPr>
          <w:rFonts w:ascii="Times New Roman" w:hAnsi="Times New Roman" w:cs="Times New Roman"/>
          <w:color w:val="000000"/>
          <w:sz w:val="24"/>
          <w:szCs w:val="24"/>
        </w:rPr>
        <w:t xml:space="preserve"> Meaning, Definition, History, Principles, Nature and Type of Organizations. </w:t>
      </w:r>
    </w:p>
    <w:p w:rsidR="00903AFD" w:rsidRPr="007B264D" w:rsidRDefault="00123D90" w:rsidP="00903AFD">
      <w:pPr>
        <w:autoSpaceDE w:val="0"/>
        <w:autoSpaceDN w:val="0"/>
        <w:adjustRightInd w:val="0"/>
        <w:spacing w:before="240" w:line="360" w:lineRule="auto"/>
        <w:jc w:val="both"/>
        <w:rPr>
          <w:rFonts w:ascii="Times New Roman" w:hAnsi="Times New Roman" w:cs="Times New Roman"/>
          <w:color w:val="000000"/>
          <w:sz w:val="24"/>
          <w:szCs w:val="24"/>
        </w:rPr>
      </w:pPr>
      <w:r>
        <w:rPr>
          <w:rFonts w:ascii="Times New Roman" w:hAnsi="Times New Roman" w:cs="Times New Roman"/>
          <w:b/>
          <w:bCs/>
          <w:color w:val="000000"/>
          <w:sz w:val="24"/>
          <w:szCs w:val="24"/>
        </w:rPr>
        <w:t>Types of Admi</w:t>
      </w:r>
      <w:r w:rsidR="00903AFD" w:rsidRPr="007B264D">
        <w:rPr>
          <w:rFonts w:ascii="Times New Roman" w:hAnsi="Times New Roman" w:cs="Times New Roman"/>
          <w:b/>
          <w:bCs/>
          <w:color w:val="000000"/>
          <w:sz w:val="24"/>
          <w:szCs w:val="24"/>
        </w:rPr>
        <w:t>n</w:t>
      </w:r>
      <w:r>
        <w:rPr>
          <w:rFonts w:ascii="Times New Roman" w:hAnsi="Times New Roman" w:cs="Times New Roman"/>
          <w:b/>
          <w:bCs/>
          <w:color w:val="000000"/>
          <w:sz w:val="24"/>
          <w:szCs w:val="24"/>
        </w:rPr>
        <w:t>is</w:t>
      </w:r>
      <w:r w:rsidR="00903AFD" w:rsidRPr="007B264D">
        <w:rPr>
          <w:rFonts w:ascii="Times New Roman" w:hAnsi="Times New Roman" w:cs="Times New Roman"/>
          <w:b/>
          <w:bCs/>
          <w:color w:val="000000"/>
          <w:sz w:val="24"/>
          <w:szCs w:val="24"/>
        </w:rPr>
        <w:t xml:space="preserve">tration: </w:t>
      </w:r>
      <w:r w:rsidR="00903AFD" w:rsidRPr="007B264D">
        <w:rPr>
          <w:rFonts w:ascii="Times New Roman" w:hAnsi="Times New Roman" w:cs="Times New Roman"/>
          <w:color w:val="000000"/>
          <w:sz w:val="24"/>
          <w:szCs w:val="24"/>
        </w:rPr>
        <w:t xml:space="preserve">Distinction between Social Welfare Administration, Public administration and Social Security administrations. </w:t>
      </w:r>
    </w:p>
    <w:p w:rsidR="00903AFD" w:rsidRPr="007B264D" w:rsidRDefault="00903AFD" w:rsidP="00903AFD">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Structure of Social Welfare Administration:</w:t>
      </w:r>
      <w:r w:rsidRPr="007B264D">
        <w:rPr>
          <w:rFonts w:ascii="Times New Roman" w:hAnsi="Times New Roman" w:cs="Times New Roman"/>
          <w:color w:val="000000"/>
          <w:sz w:val="24"/>
          <w:szCs w:val="24"/>
        </w:rPr>
        <w:t xml:space="preserve"> Service Providers, Administrative structures (Government and Non - Government), Organization and Management of Institutional Welfare Services. </w:t>
      </w:r>
    </w:p>
    <w:p w:rsidR="00903AFD" w:rsidRPr="007B264D" w:rsidRDefault="00903AFD" w:rsidP="00903AFD">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Components of Administration:</w:t>
      </w:r>
      <w:r w:rsidRPr="007B264D">
        <w:rPr>
          <w:rFonts w:ascii="Times New Roman" w:hAnsi="Times New Roman" w:cs="Times New Roman"/>
          <w:color w:val="000000"/>
          <w:sz w:val="24"/>
          <w:szCs w:val="24"/>
        </w:rPr>
        <w:t xml:space="preserve"> Planning, Coordination, Staff Recruitment, Training and Development, Recording and Documentation, Budgeting, Monitoring and Evaluation, Networking and Maintaining Public Relations. </w:t>
      </w:r>
    </w:p>
    <w:p w:rsidR="00903AFD" w:rsidRPr="007B264D" w:rsidRDefault="00903AFD" w:rsidP="00903AFD">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Strategies and Mechanisms of Administration</w:t>
      </w:r>
      <w:r w:rsidRPr="007B264D">
        <w:rPr>
          <w:rFonts w:ascii="Times New Roman" w:hAnsi="Times New Roman" w:cs="Times New Roman"/>
          <w:color w:val="000000"/>
          <w:sz w:val="24"/>
          <w:szCs w:val="24"/>
        </w:rPr>
        <w:t xml:space="preserve">: Role of Social Workers in Decision Making Process, Communication, Role Description and Functioning, Sustainability of Programmes. </w:t>
      </w:r>
    </w:p>
    <w:p w:rsidR="00123D90" w:rsidRDefault="00123D90" w:rsidP="00903AFD">
      <w:pPr>
        <w:spacing w:before="240" w:line="360" w:lineRule="auto"/>
        <w:jc w:val="both"/>
        <w:rPr>
          <w:rFonts w:ascii="Times-Roman" w:hAnsi="Times-Roman" w:cs="Times-Roman"/>
          <w:b/>
          <w:bCs/>
          <w:sz w:val="28"/>
          <w:szCs w:val="28"/>
        </w:rPr>
      </w:pPr>
    </w:p>
    <w:p w:rsidR="00903AFD" w:rsidRPr="002525D6" w:rsidRDefault="00903AFD" w:rsidP="00903AFD">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Sharma,G.B.: Social Administration in India.</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Verma, R.B.S. (2014): Introduction to Social Administration.</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Sachdeva,D.R. (1998): Social Welfare Administration in India.</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Skidmore (1983): Social Work Administration</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Goel, S.L. and Jain, R.K. (1988): Social Welfare Administration (Vol. I and II)</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Chaudhary, D.Paul (1992); Social Welfare Administration</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Dubey, S.N. (1973): Administration of Social Welfare Programmes in India.</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Kohli, A.S. (2013): Administration of Social Welfare.</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Pathak,S. (2013): Social Work and Social Welfare.</w:t>
      </w:r>
    </w:p>
    <w:p w:rsidR="00903AFD" w:rsidRPr="00903AFD" w:rsidRDefault="00903AFD"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903AFD">
        <w:rPr>
          <w:rFonts w:ascii="Times New Roman" w:hAnsi="Times New Roman" w:cs="Times New Roman"/>
          <w:sz w:val="24"/>
          <w:szCs w:val="24"/>
        </w:rPr>
        <w:t>Patt,Rino (2004): Social Welfare Administration: Managing Social Programmes in a</w:t>
      </w:r>
      <w:r>
        <w:rPr>
          <w:rFonts w:ascii="Times New Roman" w:hAnsi="Times New Roman" w:cs="Times New Roman"/>
          <w:sz w:val="24"/>
          <w:szCs w:val="24"/>
        </w:rPr>
        <w:t xml:space="preserve"> </w:t>
      </w:r>
      <w:r w:rsidRPr="00903AFD">
        <w:rPr>
          <w:rFonts w:ascii="Times New Roman" w:hAnsi="Times New Roman" w:cs="Times New Roman"/>
          <w:sz w:val="24"/>
          <w:szCs w:val="24"/>
        </w:rPr>
        <w:t>Development Context.</w:t>
      </w:r>
    </w:p>
    <w:p w:rsidR="00123D90" w:rsidRDefault="00123D90" w:rsidP="00903AFD">
      <w:pPr>
        <w:spacing w:before="240" w:line="360" w:lineRule="auto"/>
        <w:jc w:val="center"/>
        <w:rPr>
          <w:rFonts w:ascii="Times New Roman" w:hAnsi="Times New Roman" w:cs="Times New Roman"/>
          <w:sz w:val="36"/>
          <w:szCs w:val="32"/>
        </w:rPr>
      </w:pPr>
    </w:p>
    <w:p w:rsidR="00123D90" w:rsidRDefault="00123D90" w:rsidP="00903AFD">
      <w:pPr>
        <w:spacing w:before="240" w:line="360" w:lineRule="auto"/>
        <w:jc w:val="center"/>
        <w:rPr>
          <w:rFonts w:ascii="Times New Roman" w:hAnsi="Times New Roman" w:cs="Times New Roman"/>
          <w:sz w:val="36"/>
          <w:szCs w:val="32"/>
        </w:rPr>
      </w:pPr>
    </w:p>
    <w:p w:rsidR="00123D90" w:rsidRDefault="00123D90" w:rsidP="00903AFD">
      <w:pPr>
        <w:spacing w:before="240" w:line="360" w:lineRule="auto"/>
        <w:jc w:val="center"/>
        <w:rPr>
          <w:rFonts w:ascii="Times New Roman" w:hAnsi="Times New Roman" w:cs="Times New Roman"/>
          <w:sz w:val="36"/>
          <w:szCs w:val="32"/>
        </w:rPr>
      </w:pPr>
    </w:p>
    <w:p w:rsidR="00123D90" w:rsidRDefault="00123D90" w:rsidP="00903AFD">
      <w:pPr>
        <w:spacing w:before="240" w:line="360" w:lineRule="auto"/>
        <w:jc w:val="center"/>
        <w:rPr>
          <w:rFonts w:ascii="Times New Roman" w:hAnsi="Times New Roman" w:cs="Times New Roman"/>
          <w:sz w:val="36"/>
          <w:szCs w:val="32"/>
        </w:rPr>
      </w:pPr>
    </w:p>
    <w:p w:rsidR="00123D90" w:rsidRDefault="00123D90" w:rsidP="00903AFD">
      <w:pPr>
        <w:spacing w:before="240" w:line="360" w:lineRule="auto"/>
        <w:jc w:val="center"/>
        <w:rPr>
          <w:rFonts w:ascii="Times New Roman" w:hAnsi="Times New Roman" w:cs="Times New Roman"/>
          <w:sz w:val="36"/>
          <w:szCs w:val="32"/>
        </w:rPr>
      </w:pPr>
    </w:p>
    <w:p w:rsidR="00123D90" w:rsidRDefault="00123D90" w:rsidP="00903AFD">
      <w:pPr>
        <w:spacing w:before="240" w:line="360" w:lineRule="auto"/>
        <w:jc w:val="center"/>
        <w:rPr>
          <w:rFonts w:ascii="Times New Roman" w:hAnsi="Times New Roman" w:cs="Times New Roman"/>
          <w:sz w:val="36"/>
          <w:szCs w:val="32"/>
        </w:rPr>
      </w:pPr>
    </w:p>
    <w:p w:rsidR="00123D90" w:rsidRDefault="00123D90" w:rsidP="00903AFD">
      <w:pPr>
        <w:spacing w:before="240" w:line="360" w:lineRule="auto"/>
        <w:jc w:val="center"/>
        <w:rPr>
          <w:rFonts w:ascii="Times New Roman" w:hAnsi="Times New Roman" w:cs="Times New Roman"/>
          <w:sz w:val="36"/>
          <w:szCs w:val="32"/>
        </w:rPr>
      </w:pPr>
    </w:p>
    <w:p w:rsidR="00123D90" w:rsidRDefault="00123D90" w:rsidP="00BA1E35">
      <w:pPr>
        <w:spacing w:before="240" w:line="360" w:lineRule="auto"/>
        <w:rPr>
          <w:rFonts w:ascii="Times New Roman" w:hAnsi="Times New Roman" w:cs="Times New Roman"/>
          <w:sz w:val="36"/>
          <w:szCs w:val="32"/>
        </w:rPr>
      </w:pPr>
    </w:p>
    <w:p w:rsidR="00123D90" w:rsidRDefault="00123D90" w:rsidP="00BA1E35">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III Semester</w:t>
      </w:r>
    </w:p>
    <w:p w:rsidR="00903AFD" w:rsidRPr="007B264D" w:rsidRDefault="006A24D6" w:rsidP="00BA1E35">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t>MSW – 302</w:t>
      </w:r>
    </w:p>
    <w:p w:rsidR="00903AFD" w:rsidRPr="007B264D" w:rsidRDefault="00903AFD" w:rsidP="00BA1E35">
      <w:pPr>
        <w:spacing w:before="240" w:line="24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Social Work Research</w:t>
      </w:r>
    </w:p>
    <w:p w:rsidR="00EA2043" w:rsidRDefault="00903AFD" w:rsidP="00EA204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EA2043" w:rsidRPr="00EA2043" w:rsidRDefault="00EA2043" w:rsidP="00BC7021">
      <w:pPr>
        <w:pStyle w:val="ListParagraph"/>
        <w:numPr>
          <w:ilvl w:val="0"/>
          <w:numId w:val="33"/>
        </w:numPr>
        <w:autoSpaceDE w:val="0"/>
        <w:autoSpaceDN w:val="0"/>
        <w:adjustRightInd w:val="0"/>
        <w:spacing w:after="0" w:line="360" w:lineRule="auto"/>
        <w:jc w:val="both"/>
        <w:rPr>
          <w:rFonts w:ascii="Times New Roman" w:hAnsi="Times New Roman" w:cs="Times New Roman"/>
          <w:b/>
          <w:bCs/>
          <w:sz w:val="28"/>
          <w:szCs w:val="28"/>
        </w:rPr>
      </w:pPr>
      <w:r w:rsidRPr="00EA2043">
        <w:rPr>
          <w:rFonts w:ascii="Times New Roman" w:hAnsi="Times New Roman" w:cs="Times New Roman"/>
          <w:sz w:val="24"/>
          <w:szCs w:val="24"/>
        </w:rPr>
        <w:t>To understand meaning, scope and importance of social work research</w:t>
      </w:r>
    </w:p>
    <w:p w:rsidR="00EA2043" w:rsidRPr="00EA2043" w:rsidRDefault="00EA2043" w:rsidP="00BC7021">
      <w:pPr>
        <w:pStyle w:val="ListParagraph"/>
        <w:numPr>
          <w:ilvl w:val="0"/>
          <w:numId w:val="33"/>
        </w:numPr>
        <w:autoSpaceDE w:val="0"/>
        <w:autoSpaceDN w:val="0"/>
        <w:adjustRightInd w:val="0"/>
        <w:spacing w:after="0" w:line="360" w:lineRule="auto"/>
        <w:jc w:val="both"/>
        <w:rPr>
          <w:rFonts w:ascii="Times New Roman" w:hAnsi="Times New Roman" w:cs="Times New Roman"/>
          <w:b/>
          <w:bCs/>
          <w:sz w:val="28"/>
          <w:szCs w:val="28"/>
        </w:rPr>
      </w:pPr>
      <w:r w:rsidRPr="00EA2043">
        <w:rPr>
          <w:rFonts w:ascii="Times New Roman" w:hAnsi="Times New Roman" w:cs="Times New Roman"/>
          <w:sz w:val="24"/>
          <w:szCs w:val="24"/>
        </w:rPr>
        <w:t>To understand about the application of methods in the study of social phenomenon</w:t>
      </w:r>
    </w:p>
    <w:p w:rsidR="00EA2043" w:rsidRPr="00EA2043" w:rsidRDefault="00EA2043" w:rsidP="00BC7021">
      <w:pPr>
        <w:pStyle w:val="ListParagraph"/>
        <w:numPr>
          <w:ilvl w:val="0"/>
          <w:numId w:val="33"/>
        </w:numPr>
        <w:autoSpaceDE w:val="0"/>
        <w:autoSpaceDN w:val="0"/>
        <w:adjustRightInd w:val="0"/>
        <w:spacing w:after="0" w:line="360" w:lineRule="auto"/>
        <w:jc w:val="both"/>
        <w:rPr>
          <w:rFonts w:ascii="Times New Roman" w:hAnsi="Times New Roman" w:cs="Times New Roman"/>
          <w:b/>
          <w:bCs/>
          <w:sz w:val="28"/>
          <w:szCs w:val="28"/>
        </w:rPr>
      </w:pPr>
      <w:r w:rsidRPr="00EA2043">
        <w:rPr>
          <w:rFonts w:ascii="Times New Roman" w:hAnsi="Times New Roman" w:cs="Times New Roman"/>
          <w:sz w:val="24"/>
          <w:szCs w:val="24"/>
        </w:rPr>
        <w:t>To impart knowledge in the learners about methods, techniques and scientific process of</w:t>
      </w:r>
      <w:r>
        <w:rPr>
          <w:rFonts w:ascii="Times New Roman" w:hAnsi="Times New Roman" w:cs="Times New Roman"/>
          <w:sz w:val="24"/>
          <w:szCs w:val="24"/>
        </w:rPr>
        <w:t xml:space="preserve"> </w:t>
      </w:r>
      <w:r w:rsidRPr="00EA2043">
        <w:rPr>
          <w:rFonts w:ascii="Times New Roman" w:hAnsi="Times New Roman" w:cs="Times New Roman"/>
          <w:sz w:val="24"/>
          <w:szCs w:val="24"/>
        </w:rPr>
        <w:t>social work research</w:t>
      </w:r>
    </w:p>
    <w:p w:rsidR="00EA2043" w:rsidRPr="00EA2043" w:rsidRDefault="00EA2043" w:rsidP="00BC7021">
      <w:pPr>
        <w:pStyle w:val="ListParagraph"/>
        <w:numPr>
          <w:ilvl w:val="0"/>
          <w:numId w:val="33"/>
        </w:numPr>
        <w:autoSpaceDE w:val="0"/>
        <w:autoSpaceDN w:val="0"/>
        <w:adjustRightInd w:val="0"/>
        <w:spacing w:after="0" w:line="360" w:lineRule="auto"/>
        <w:jc w:val="both"/>
        <w:rPr>
          <w:rFonts w:ascii="Times New Roman" w:hAnsi="Times New Roman" w:cs="Times New Roman"/>
          <w:b/>
          <w:bCs/>
          <w:sz w:val="28"/>
          <w:szCs w:val="28"/>
        </w:rPr>
      </w:pPr>
      <w:r w:rsidRPr="00EA2043">
        <w:rPr>
          <w:rFonts w:ascii="Times New Roman" w:hAnsi="Times New Roman" w:cs="Times New Roman"/>
          <w:sz w:val="24"/>
          <w:szCs w:val="24"/>
        </w:rPr>
        <w:t>To acquire the skills for preparation of research proposals, data analysis and report Writing</w:t>
      </w:r>
    </w:p>
    <w:p w:rsidR="00903AFD" w:rsidRDefault="00123D90" w:rsidP="00EA204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00903AFD" w:rsidRPr="00EA2E37">
        <w:rPr>
          <w:rFonts w:ascii="Times New Roman" w:hAnsi="Times New Roman" w:cs="Times New Roman"/>
          <w:b/>
          <w:bCs/>
          <w:sz w:val="28"/>
          <w:szCs w:val="28"/>
        </w:rPr>
        <w:t>:</w:t>
      </w:r>
    </w:p>
    <w:p w:rsidR="00EA2043" w:rsidRPr="00EA2043" w:rsidRDefault="00EA2043" w:rsidP="00EA2043">
      <w:pPr>
        <w:spacing w:before="240" w:line="360" w:lineRule="auto"/>
        <w:jc w:val="both"/>
        <w:rPr>
          <w:rFonts w:ascii="Times New Roman" w:hAnsi="Times New Roman" w:cs="Times New Roman"/>
          <w:sz w:val="24"/>
          <w:szCs w:val="24"/>
        </w:rPr>
      </w:pPr>
      <w:r w:rsidRPr="00EA2043">
        <w:rPr>
          <w:rFonts w:ascii="Times New Roman" w:hAnsi="Times New Roman" w:cs="Times New Roman"/>
          <w:b/>
          <w:bCs/>
          <w:sz w:val="24"/>
          <w:szCs w:val="24"/>
        </w:rPr>
        <w:t>Concept of Research:</w:t>
      </w:r>
      <w:r w:rsidRPr="00EA2043">
        <w:rPr>
          <w:rFonts w:ascii="Times New Roman" w:hAnsi="Times New Roman" w:cs="Times New Roman"/>
          <w:sz w:val="24"/>
          <w:szCs w:val="24"/>
        </w:rPr>
        <w:t xml:space="preserve"> Social Research: Meaning, Objectives and Scope, Scientific Method:</w:t>
      </w:r>
      <w:r>
        <w:rPr>
          <w:rFonts w:ascii="Times New Roman" w:hAnsi="Times New Roman" w:cs="Times New Roman"/>
          <w:sz w:val="24"/>
          <w:szCs w:val="24"/>
        </w:rPr>
        <w:t xml:space="preserve"> </w:t>
      </w:r>
      <w:r w:rsidRPr="00EA2043">
        <w:rPr>
          <w:rFonts w:ascii="Times New Roman" w:hAnsi="Times New Roman" w:cs="Times New Roman"/>
          <w:sz w:val="24"/>
          <w:szCs w:val="24"/>
        </w:rPr>
        <w:t>Concept &amp; Characteristics, Distinction between Social Research &amp; Social Work Research,</w:t>
      </w:r>
      <w:r>
        <w:rPr>
          <w:rFonts w:ascii="Times New Roman" w:hAnsi="Times New Roman" w:cs="Times New Roman"/>
          <w:sz w:val="24"/>
          <w:szCs w:val="24"/>
        </w:rPr>
        <w:t xml:space="preserve"> </w:t>
      </w:r>
      <w:r w:rsidRPr="00EA2043">
        <w:rPr>
          <w:rFonts w:ascii="Times New Roman" w:hAnsi="Times New Roman" w:cs="Times New Roman"/>
          <w:sz w:val="24"/>
          <w:szCs w:val="24"/>
        </w:rPr>
        <w:t>Types of Research: Quantitative, Qualitative, Action, Evaluation, Steps in Social Work</w:t>
      </w:r>
      <w:r>
        <w:rPr>
          <w:rFonts w:ascii="Times New Roman" w:hAnsi="Times New Roman" w:cs="Times New Roman"/>
          <w:sz w:val="24"/>
          <w:szCs w:val="24"/>
        </w:rPr>
        <w:t xml:space="preserve"> </w:t>
      </w:r>
      <w:r w:rsidRPr="00EA2043">
        <w:rPr>
          <w:rFonts w:ascii="Times New Roman" w:hAnsi="Times New Roman" w:cs="Times New Roman"/>
          <w:sz w:val="24"/>
          <w:szCs w:val="24"/>
        </w:rPr>
        <w:t>Research</w:t>
      </w:r>
    </w:p>
    <w:p w:rsidR="00EA2043" w:rsidRDefault="00EA2043" w:rsidP="00EA2043">
      <w:pPr>
        <w:spacing w:before="240" w:line="360" w:lineRule="auto"/>
        <w:jc w:val="both"/>
        <w:rPr>
          <w:rFonts w:ascii="Times New Roman" w:hAnsi="Times New Roman" w:cs="Times New Roman"/>
          <w:sz w:val="24"/>
          <w:szCs w:val="24"/>
        </w:rPr>
      </w:pPr>
      <w:r w:rsidRPr="00EA2043">
        <w:rPr>
          <w:rFonts w:ascii="Times New Roman" w:hAnsi="Times New Roman" w:cs="Times New Roman"/>
          <w:b/>
          <w:bCs/>
          <w:sz w:val="24"/>
          <w:szCs w:val="24"/>
        </w:rPr>
        <w:t>Constructing Research Design &amp; Data Collection:</w:t>
      </w:r>
      <w:r w:rsidRPr="00EA2043">
        <w:rPr>
          <w:rFonts w:ascii="Times New Roman" w:hAnsi="Times New Roman" w:cs="Times New Roman"/>
          <w:sz w:val="24"/>
          <w:szCs w:val="24"/>
        </w:rPr>
        <w:t xml:space="preserve"> Research Design: Meaning &amp; Types,</w:t>
      </w:r>
      <w:r>
        <w:rPr>
          <w:rFonts w:ascii="Times New Roman" w:hAnsi="Times New Roman" w:cs="Times New Roman"/>
          <w:sz w:val="24"/>
          <w:szCs w:val="24"/>
        </w:rPr>
        <w:t xml:space="preserve"> </w:t>
      </w:r>
      <w:r w:rsidRPr="00EA2043">
        <w:rPr>
          <w:rFonts w:ascii="Times New Roman" w:hAnsi="Times New Roman" w:cs="Times New Roman"/>
          <w:sz w:val="24"/>
          <w:szCs w:val="24"/>
        </w:rPr>
        <w:t xml:space="preserve">Hypotheses: Meaning &amp; Types, </w:t>
      </w:r>
    </w:p>
    <w:p w:rsidR="00EA2043" w:rsidRPr="00EA2043" w:rsidRDefault="00EA2043" w:rsidP="00EA2043">
      <w:pPr>
        <w:spacing w:before="240" w:line="360" w:lineRule="auto"/>
        <w:jc w:val="both"/>
        <w:rPr>
          <w:rFonts w:ascii="Times New Roman" w:hAnsi="Times New Roman" w:cs="Times New Roman"/>
          <w:sz w:val="24"/>
          <w:szCs w:val="24"/>
        </w:rPr>
      </w:pPr>
      <w:r w:rsidRPr="00EA2043">
        <w:rPr>
          <w:rFonts w:ascii="Times New Roman" w:hAnsi="Times New Roman" w:cs="Times New Roman"/>
          <w:b/>
          <w:bCs/>
          <w:sz w:val="24"/>
          <w:szCs w:val="24"/>
        </w:rPr>
        <w:t>Sources of Data Collection:</w:t>
      </w:r>
      <w:r w:rsidRPr="00EA2043">
        <w:rPr>
          <w:rFonts w:ascii="Times New Roman" w:hAnsi="Times New Roman" w:cs="Times New Roman"/>
          <w:sz w:val="24"/>
          <w:szCs w:val="24"/>
        </w:rPr>
        <w:t xml:space="preserve"> Primary &amp; Secondary, Methods of</w:t>
      </w:r>
      <w:r>
        <w:rPr>
          <w:rFonts w:ascii="Times New Roman" w:hAnsi="Times New Roman" w:cs="Times New Roman"/>
          <w:sz w:val="24"/>
          <w:szCs w:val="24"/>
        </w:rPr>
        <w:t xml:space="preserve"> </w:t>
      </w:r>
      <w:r w:rsidRPr="00EA2043">
        <w:rPr>
          <w:rFonts w:ascii="Times New Roman" w:hAnsi="Times New Roman" w:cs="Times New Roman"/>
          <w:sz w:val="24"/>
          <w:szCs w:val="24"/>
        </w:rPr>
        <w:t>Data Collection: Observation &amp; Inter</w:t>
      </w:r>
      <w:r>
        <w:rPr>
          <w:rFonts w:ascii="Times New Roman" w:hAnsi="Times New Roman" w:cs="Times New Roman"/>
          <w:sz w:val="24"/>
          <w:szCs w:val="24"/>
        </w:rPr>
        <w:t xml:space="preserve">view, Tools of Data Collection: </w:t>
      </w:r>
      <w:r w:rsidRPr="00EA2043">
        <w:rPr>
          <w:rFonts w:ascii="Times New Roman" w:hAnsi="Times New Roman" w:cs="Times New Roman"/>
          <w:sz w:val="24"/>
          <w:szCs w:val="24"/>
        </w:rPr>
        <w:t>Interview Schedule,</w:t>
      </w:r>
      <w:r>
        <w:rPr>
          <w:rFonts w:ascii="Times New Roman" w:hAnsi="Times New Roman" w:cs="Times New Roman"/>
          <w:sz w:val="24"/>
          <w:szCs w:val="24"/>
        </w:rPr>
        <w:t xml:space="preserve"> </w:t>
      </w:r>
      <w:r w:rsidRPr="00EA2043">
        <w:rPr>
          <w:rFonts w:ascii="Times New Roman" w:hAnsi="Times New Roman" w:cs="Times New Roman"/>
          <w:sz w:val="24"/>
          <w:szCs w:val="24"/>
        </w:rPr>
        <w:t>Questionnaire, Attitudinal Scales</w:t>
      </w:r>
      <w:r>
        <w:rPr>
          <w:rFonts w:ascii="Times New Roman" w:hAnsi="Times New Roman" w:cs="Times New Roman"/>
          <w:sz w:val="24"/>
          <w:szCs w:val="24"/>
        </w:rPr>
        <w:t xml:space="preserve"> </w:t>
      </w:r>
      <w:r w:rsidRPr="00EA2043">
        <w:rPr>
          <w:rFonts w:ascii="Times New Roman" w:hAnsi="Times New Roman" w:cs="Times New Roman"/>
          <w:sz w:val="24"/>
          <w:szCs w:val="24"/>
        </w:rPr>
        <w:t>(Bogardus, Likert &amp; Sociometric Scale), Sampling: Meaning</w:t>
      </w:r>
      <w:r>
        <w:rPr>
          <w:rFonts w:ascii="Times New Roman" w:hAnsi="Times New Roman" w:cs="Times New Roman"/>
          <w:sz w:val="24"/>
          <w:szCs w:val="24"/>
        </w:rPr>
        <w:t xml:space="preserve"> </w:t>
      </w:r>
      <w:r w:rsidRPr="00EA2043">
        <w:rPr>
          <w:rFonts w:ascii="Times New Roman" w:hAnsi="Times New Roman" w:cs="Times New Roman"/>
          <w:sz w:val="24"/>
          <w:szCs w:val="24"/>
        </w:rPr>
        <w:t>&amp; Types</w:t>
      </w:r>
    </w:p>
    <w:p w:rsidR="00EA2043" w:rsidRPr="00EA2043" w:rsidRDefault="00EA2043" w:rsidP="00EA2043">
      <w:pPr>
        <w:spacing w:before="240" w:line="360" w:lineRule="auto"/>
        <w:jc w:val="both"/>
        <w:rPr>
          <w:rFonts w:ascii="Times New Roman" w:hAnsi="Times New Roman" w:cs="Times New Roman"/>
          <w:sz w:val="24"/>
          <w:szCs w:val="24"/>
        </w:rPr>
      </w:pPr>
      <w:r w:rsidRPr="00EA2043">
        <w:rPr>
          <w:rFonts w:ascii="Times New Roman" w:hAnsi="Times New Roman" w:cs="Times New Roman"/>
          <w:b/>
          <w:bCs/>
          <w:sz w:val="24"/>
          <w:szCs w:val="24"/>
        </w:rPr>
        <w:t>Data Management:</w:t>
      </w:r>
      <w:r w:rsidRPr="00EA2043">
        <w:rPr>
          <w:rFonts w:ascii="Times New Roman" w:hAnsi="Times New Roman" w:cs="Times New Roman"/>
          <w:sz w:val="24"/>
          <w:szCs w:val="24"/>
        </w:rPr>
        <w:t xml:space="preserve"> Tabulation &amp; Data Analysis, Writing Research Report: Important</w:t>
      </w:r>
      <w:r>
        <w:rPr>
          <w:rFonts w:ascii="Times New Roman" w:hAnsi="Times New Roman" w:cs="Times New Roman"/>
          <w:sz w:val="24"/>
          <w:szCs w:val="24"/>
        </w:rPr>
        <w:t xml:space="preserve"> </w:t>
      </w:r>
      <w:r w:rsidRPr="00EA2043">
        <w:rPr>
          <w:rFonts w:ascii="Times New Roman" w:hAnsi="Times New Roman" w:cs="Times New Roman"/>
          <w:sz w:val="24"/>
          <w:szCs w:val="24"/>
        </w:rPr>
        <w:t>Considerations, Presentation &amp; Styles of Referencing, Citing &amp; Paraphrasing, Writing</w:t>
      </w:r>
      <w:r>
        <w:rPr>
          <w:rFonts w:ascii="Times New Roman" w:hAnsi="Times New Roman" w:cs="Times New Roman"/>
          <w:sz w:val="24"/>
          <w:szCs w:val="24"/>
        </w:rPr>
        <w:t xml:space="preserve"> </w:t>
      </w:r>
      <w:r w:rsidRPr="00EA2043">
        <w:rPr>
          <w:rFonts w:ascii="Times New Roman" w:hAnsi="Times New Roman" w:cs="Times New Roman"/>
          <w:sz w:val="24"/>
          <w:szCs w:val="24"/>
        </w:rPr>
        <w:t>Bibliography &amp; use of Footnotes, Application of Computers in Social Work Research(MSWord,</w:t>
      </w:r>
      <w:r>
        <w:rPr>
          <w:rFonts w:ascii="Times New Roman" w:hAnsi="Times New Roman" w:cs="Times New Roman"/>
          <w:sz w:val="24"/>
          <w:szCs w:val="24"/>
        </w:rPr>
        <w:t xml:space="preserve"> </w:t>
      </w:r>
      <w:r w:rsidRPr="00EA2043">
        <w:rPr>
          <w:rFonts w:ascii="Times New Roman" w:hAnsi="Times New Roman" w:cs="Times New Roman"/>
          <w:sz w:val="24"/>
          <w:szCs w:val="24"/>
        </w:rPr>
        <w:t>MS-Excel, MS-PowerPoint)</w:t>
      </w:r>
    </w:p>
    <w:p w:rsidR="00EA2043" w:rsidRPr="00EA2043" w:rsidRDefault="00EA2043" w:rsidP="00EA2043">
      <w:pPr>
        <w:spacing w:before="240" w:line="360" w:lineRule="auto"/>
        <w:jc w:val="both"/>
        <w:rPr>
          <w:rFonts w:ascii="Times New Roman" w:hAnsi="Times New Roman" w:cs="Times New Roman"/>
          <w:sz w:val="24"/>
          <w:szCs w:val="24"/>
        </w:rPr>
      </w:pPr>
      <w:r w:rsidRPr="00EA2043">
        <w:rPr>
          <w:rFonts w:ascii="Times New Roman" w:hAnsi="Times New Roman" w:cs="Times New Roman"/>
          <w:b/>
          <w:bCs/>
          <w:sz w:val="24"/>
          <w:szCs w:val="24"/>
        </w:rPr>
        <w:lastRenderedPageBreak/>
        <w:t>Basic Statistics:</w:t>
      </w:r>
      <w:r w:rsidRPr="00EA2043">
        <w:rPr>
          <w:rFonts w:ascii="Times New Roman" w:hAnsi="Times New Roman" w:cs="Times New Roman"/>
          <w:sz w:val="24"/>
          <w:szCs w:val="24"/>
        </w:rPr>
        <w:t xml:space="preserve"> Concept, Purpose and Scope of Statistics in Social Work Research, Measures</w:t>
      </w:r>
      <w:r>
        <w:rPr>
          <w:rFonts w:ascii="Times New Roman" w:hAnsi="Times New Roman" w:cs="Times New Roman"/>
          <w:sz w:val="24"/>
          <w:szCs w:val="24"/>
        </w:rPr>
        <w:t xml:space="preserve"> </w:t>
      </w:r>
      <w:r w:rsidRPr="00EA2043">
        <w:rPr>
          <w:rFonts w:ascii="Times New Roman" w:hAnsi="Times New Roman" w:cs="Times New Roman"/>
          <w:sz w:val="24"/>
          <w:szCs w:val="24"/>
        </w:rPr>
        <w:t>of Central Tendency: Mean, Median, Mode, Measures of Dispersion: Range, Standard</w:t>
      </w:r>
      <w:r>
        <w:rPr>
          <w:rFonts w:ascii="Times New Roman" w:hAnsi="Times New Roman" w:cs="Times New Roman"/>
          <w:sz w:val="24"/>
          <w:szCs w:val="24"/>
        </w:rPr>
        <w:t xml:space="preserve"> </w:t>
      </w:r>
      <w:r w:rsidRPr="00EA2043">
        <w:rPr>
          <w:rFonts w:ascii="Times New Roman" w:hAnsi="Times New Roman" w:cs="Times New Roman"/>
          <w:sz w:val="24"/>
          <w:szCs w:val="24"/>
        </w:rPr>
        <w:t>Deviation, Mean Deviation, Quartile Deviation, Correlation: Karl Pearson &amp; Spearman’s</w:t>
      </w:r>
      <w:r>
        <w:rPr>
          <w:rFonts w:ascii="Times New Roman" w:hAnsi="Times New Roman" w:cs="Times New Roman"/>
          <w:sz w:val="24"/>
          <w:szCs w:val="24"/>
        </w:rPr>
        <w:t xml:space="preserve"> </w:t>
      </w:r>
      <w:r w:rsidRPr="00EA2043">
        <w:rPr>
          <w:rFonts w:ascii="Times New Roman" w:hAnsi="Times New Roman" w:cs="Times New Roman"/>
          <w:sz w:val="24"/>
          <w:szCs w:val="24"/>
        </w:rPr>
        <w:t>Coefficient.</w:t>
      </w:r>
    </w:p>
    <w:p w:rsidR="00CA0117" w:rsidRPr="00CA0117" w:rsidRDefault="00CA0117" w:rsidP="00CA0117">
      <w:pPr>
        <w:autoSpaceDE w:val="0"/>
        <w:autoSpaceDN w:val="0"/>
        <w:adjustRightInd w:val="0"/>
        <w:spacing w:before="240" w:line="360" w:lineRule="auto"/>
        <w:jc w:val="both"/>
        <w:rPr>
          <w:rFonts w:ascii="Times New Roman" w:hAnsi="Times New Roman" w:cs="Times New Roman"/>
          <w:b/>
          <w:bCs/>
          <w:sz w:val="28"/>
          <w:szCs w:val="28"/>
        </w:rPr>
      </w:pPr>
      <w:r w:rsidRPr="00CA0117">
        <w:rPr>
          <w:rFonts w:ascii="Times New Roman" w:hAnsi="Times New Roman" w:cs="Times New Roman"/>
          <w:b/>
          <w:bCs/>
          <w:sz w:val="28"/>
          <w:szCs w:val="28"/>
        </w:rPr>
        <w:t>Related Books</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CA0117">
        <w:rPr>
          <w:rFonts w:ascii="Times New Roman" w:hAnsi="Times New Roman" w:cs="Times New Roman"/>
          <w:sz w:val="24"/>
          <w:szCs w:val="24"/>
        </w:rPr>
        <w:t>Frederick L. : Coolidge (2000): Statistics: Gentle Introduction.</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CA0117">
        <w:rPr>
          <w:rFonts w:ascii="Times New Roman" w:hAnsi="Times New Roman" w:cs="Times New Roman"/>
          <w:sz w:val="24"/>
          <w:szCs w:val="24"/>
        </w:rPr>
        <w:t>Richard M. Grinnel and others: (2005): SocialWorkResearch and Evaluation:</w:t>
      </w:r>
      <w:r>
        <w:rPr>
          <w:rFonts w:ascii="Times New Roman" w:hAnsi="Times New Roman" w:cs="Times New Roman"/>
          <w:sz w:val="24"/>
          <w:szCs w:val="24"/>
        </w:rPr>
        <w:t xml:space="preserve"> </w:t>
      </w:r>
      <w:r w:rsidRPr="00CA0117">
        <w:rPr>
          <w:rFonts w:ascii="Times New Roman" w:hAnsi="Times New Roman" w:cs="Times New Roman"/>
          <w:sz w:val="24"/>
          <w:szCs w:val="24"/>
        </w:rPr>
        <w:t>Quantitative and Qualitative Approaches.</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CA0117">
        <w:rPr>
          <w:rFonts w:ascii="Times New Roman" w:hAnsi="Times New Roman" w:cs="Times New Roman"/>
          <w:sz w:val="24"/>
          <w:szCs w:val="24"/>
        </w:rPr>
        <w:t>Perry R. Hinton (2004): Statistics Explained: A Guide for SocialScience Students.</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CA0117">
        <w:rPr>
          <w:rFonts w:ascii="Times New Roman" w:hAnsi="Times New Roman" w:cs="Times New Roman"/>
          <w:sz w:val="24"/>
          <w:szCs w:val="24"/>
        </w:rPr>
        <w:t>D.K. Laldas (2000): Practice of Social Research.</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CA0117">
        <w:rPr>
          <w:rFonts w:ascii="Times New Roman" w:hAnsi="Times New Roman" w:cs="Times New Roman"/>
          <w:sz w:val="24"/>
          <w:szCs w:val="24"/>
        </w:rPr>
        <w:t>D.K. Laldas (2013): Approaches to Social Science Research Methods.</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CA0117">
        <w:rPr>
          <w:rFonts w:ascii="Times New Roman" w:hAnsi="Times New Roman" w:cs="Times New Roman"/>
          <w:sz w:val="24"/>
          <w:szCs w:val="24"/>
        </w:rPr>
        <w:t>Partha N. Mukharjee (2000): Methodology in Social Research: Dilemma and</w:t>
      </w:r>
      <w:r>
        <w:rPr>
          <w:rFonts w:ascii="Times New Roman" w:hAnsi="Times New Roman" w:cs="Times New Roman"/>
          <w:sz w:val="24"/>
          <w:szCs w:val="24"/>
        </w:rPr>
        <w:t xml:space="preserve"> </w:t>
      </w:r>
      <w:r w:rsidRPr="00CA0117">
        <w:rPr>
          <w:rFonts w:ascii="Times New Roman" w:hAnsi="Times New Roman" w:cs="Times New Roman"/>
          <w:sz w:val="24"/>
          <w:szCs w:val="24"/>
        </w:rPr>
        <w:t>Perspectives.</w:t>
      </w:r>
    </w:p>
    <w:p w:rsidR="00CA0117" w:rsidRDefault="00CA0117"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CA0117">
        <w:rPr>
          <w:rFonts w:ascii="Times New Roman" w:hAnsi="Times New Roman" w:cs="Times New Roman"/>
          <w:sz w:val="24"/>
          <w:szCs w:val="24"/>
        </w:rPr>
        <w:t>A.Rubin and K.Babbie (1993): Research Methods for Social Work</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Kruti Dev 010" w:hAnsi="Kruti Dev 010" w:cs="Times New Roman"/>
          <w:sz w:val="32"/>
          <w:szCs w:val="32"/>
        </w:rPr>
      </w:pPr>
      <w:r w:rsidRPr="00CA0117">
        <w:rPr>
          <w:rFonts w:ascii="Times New Roman" w:hAnsi="Times New Roman" w:cs="Times New Roman"/>
          <w:sz w:val="24"/>
          <w:szCs w:val="24"/>
        </w:rPr>
        <w:t xml:space="preserve"> </w:t>
      </w:r>
      <w:r w:rsidRPr="00CA0117">
        <w:rPr>
          <w:rFonts w:ascii="Kruti Dev 010" w:hAnsi="Kruti Dev 010" w:cs="Times New Roman"/>
          <w:sz w:val="32"/>
          <w:szCs w:val="32"/>
        </w:rPr>
        <w:t>lqjsUnz falag %</w:t>
      </w:r>
      <w:r>
        <w:rPr>
          <w:rFonts w:ascii="Kruti Dev 010" w:hAnsi="Kruti Dev 010" w:cs="Times New Roman"/>
          <w:sz w:val="32"/>
          <w:szCs w:val="32"/>
        </w:rPr>
        <w:t xml:space="preserve"> lkekftd vuqlU/kku ¼okY;ew 1 ,o</w:t>
      </w:r>
      <w:r w:rsidRPr="00CA0117">
        <w:rPr>
          <w:rFonts w:ascii="Kruti Dev 010" w:hAnsi="Kruti Dev 010" w:cs="Times New Roman"/>
          <w:sz w:val="32"/>
          <w:szCs w:val="32"/>
        </w:rPr>
        <w:t>a 2½</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Kruti Dev 010" w:hAnsi="Kruti Dev 010" w:cs="Times New Roman"/>
          <w:sz w:val="32"/>
          <w:szCs w:val="32"/>
        </w:rPr>
      </w:pPr>
      <w:r w:rsidRPr="00CA0117">
        <w:rPr>
          <w:rFonts w:ascii="Kruti Dev 010" w:hAnsi="Kruti Dev 010" w:cs="Times New Roman"/>
          <w:sz w:val="32"/>
          <w:szCs w:val="32"/>
        </w:rPr>
        <w:t xml:space="preserve"> jkeukFk “kekZ rFkk jktsUnz dqekj “kekZ % lkekftd losZ{k.k vuql</w:t>
      </w:r>
      <w:r>
        <w:rPr>
          <w:rFonts w:ascii="Kruti Dev 010" w:hAnsi="Kruti Dev 010" w:cs="Times New Roman"/>
          <w:sz w:val="32"/>
          <w:szCs w:val="32"/>
        </w:rPr>
        <w:t>U/kku dh fof/k;ka ,oa izfof/k;kaA</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Kruti Dev 010" w:hAnsi="Kruti Dev 010" w:cs="Times New Roman"/>
          <w:sz w:val="32"/>
          <w:szCs w:val="32"/>
        </w:rPr>
      </w:pPr>
      <w:r>
        <w:rPr>
          <w:rFonts w:ascii="Kruti Dev 010" w:hAnsi="Kruti Dev 010" w:cs="Times New Roman"/>
          <w:sz w:val="32"/>
          <w:szCs w:val="32"/>
        </w:rPr>
        <w:t>latho egktu % lkekftd vuql</w:t>
      </w:r>
      <w:r w:rsidRPr="00CA0117">
        <w:rPr>
          <w:rFonts w:ascii="Kruti Dev 010" w:hAnsi="Kruti Dev 010" w:cs="Times New Roman"/>
          <w:sz w:val="32"/>
          <w:szCs w:val="32"/>
        </w:rPr>
        <w:t>U/kku] loZs{k.k ,oa lkaf[;dhA</w:t>
      </w:r>
    </w:p>
    <w:p w:rsidR="00CA0117" w:rsidRPr="00CA0117" w:rsidRDefault="00CA0117" w:rsidP="00BC7021">
      <w:pPr>
        <w:pStyle w:val="ListParagraph"/>
        <w:numPr>
          <w:ilvl w:val="0"/>
          <w:numId w:val="17"/>
        </w:numPr>
        <w:autoSpaceDE w:val="0"/>
        <w:autoSpaceDN w:val="0"/>
        <w:adjustRightInd w:val="0"/>
        <w:spacing w:before="240" w:line="360" w:lineRule="auto"/>
        <w:jc w:val="both"/>
        <w:rPr>
          <w:rFonts w:ascii="Kruti Dev 010" w:hAnsi="Kruti Dev 010" w:cs="Times New Roman"/>
          <w:sz w:val="32"/>
          <w:szCs w:val="32"/>
        </w:rPr>
      </w:pPr>
      <w:r w:rsidRPr="00CA0117">
        <w:rPr>
          <w:rFonts w:ascii="Kruti Dev 010" w:hAnsi="Kruti Dev 010" w:cs="Times New Roman"/>
          <w:sz w:val="32"/>
          <w:szCs w:val="32"/>
        </w:rPr>
        <w:t>johUnz ukFk eq[kthZ</w:t>
      </w:r>
      <w:r>
        <w:rPr>
          <w:rFonts w:ascii="Kruti Dev 010" w:hAnsi="Kruti Dev 010" w:cs="Times New Roman"/>
          <w:sz w:val="32"/>
          <w:szCs w:val="32"/>
        </w:rPr>
        <w:t xml:space="preserve"> </w:t>
      </w:r>
      <w:r w:rsidRPr="00CA0117">
        <w:rPr>
          <w:rFonts w:ascii="Kruti Dev 010" w:hAnsi="Kruti Dev 010" w:cs="Times New Roman"/>
          <w:sz w:val="32"/>
          <w:szCs w:val="32"/>
        </w:rPr>
        <w:t xml:space="preserve">% lkekftd </w:t>
      </w:r>
      <w:r>
        <w:rPr>
          <w:rFonts w:ascii="Kruti Dev 010" w:hAnsi="Kruti Dev 010" w:cs="Times New Roman"/>
          <w:sz w:val="32"/>
          <w:szCs w:val="32"/>
        </w:rPr>
        <w:t xml:space="preserve">’kks/k ,oa </w:t>
      </w:r>
      <w:r w:rsidRPr="00CA0117">
        <w:rPr>
          <w:rFonts w:ascii="Kruti Dev 010" w:hAnsi="Kruti Dev 010" w:cs="Times New Roman"/>
          <w:sz w:val="32"/>
          <w:szCs w:val="32"/>
        </w:rPr>
        <w:t>lkaf[;dhA</w:t>
      </w:r>
    </w:p>
    <w:p w:rsidR="00123D90" w:rsidRDefault="00123D90" w:rsidP="00CA0117">
      <w:pPr>
        <w:autoSpaceDE w:val="0"/>
        <w:autoSpaceDN w:val="0"/>
        <w:adjustRightInd w:val="0"/>
        <w:spacing w:before="240" w:line="240" w:lineRule="auto"/>
        <w:jc w:val="center"/>
        <w:rPr>
          <w:rFonts w:ascii="Times New Roman" w:hAnsi="Times New Roman" w:cs="Times New Roman"/>
          <w:b/>
          <w:bCs/>
          <w:sz w:val="36"/>
          <w:szCs w:val="36"/>
        </w:rPr>
      </w:pPr>
    </w:p>
    <w:p w:rsidR="00123D90" w:rsidRDefault="00123D90" w:rsidP="00CA0117">
      <w:pPr>
        <w:autoSpaceDE w:val="0"/>
        <w:autoSpaceDN w:val="0"/>
        <w:adjustRightInd w:val="0"/>
        <w:spacing w:before="240" w:line="240" w:lineRule="auto"/>
        <w:jc w:val="center"/>
        <w:rPr>
          <w:rFonts w:ascii="Times New Roman" w:hAnsi="Times New Roman" w:cs="Times New Roman"/>
          <w:b/>
          <w:bCs/>
          <w:sz w:val="36"/>
          <w:szCs w:val="36"/>
        </w:rPr>
      </w:pPr>
    </w:p>
    <w:p w:rsidR="00123D90" w:rsidRDefault="00123D90" w:rsidP="00CA0117">
      <w:pPr>
        <w:autoSpaceDE w:val="0"/>
        <w:autoSpaceDN w:val="0"/>
        <w:adjustRightInd w:val="0"/>
        <w:spacing w:before="240" w:line="240" w:lineRule="auto"/>
        <w:jc w:val="center"/>
        <w:rPr>
          <w:rFonts w:ascii="Times New Roman" w:hAnsi="Times New Roman" w:cs="Times New Roman"/>
          <w:b/>
          <w:bCs/>
          <w:sz w:val="36"/>
          <w:szCs w:val="36"/>
        </w:rPr>
      </w:pPr>
    </w:p>
    <w:p w:rsidR="00123D90" w:rsidRDefault="00123D90" w:rsidP="00CA0117">
      <w:pPr>
        <w:autoSpaceDE w:val="0"/>
        <w:autoSpaceDN w:val="0"/>
        <w:adjustRightInd w:val="0"/>
        <w:spacing w:before="240" w:line="240" w:lineRule="auto"/>
        <w:jc w:val="center"/>
        <w:rPr>
          <w:rFonts w:ascii="Times New Roman" w:hAnsi="Times New Roman" w:cs="Times New Roman"/>
          <w:b/>
          <w:bCs/>
          <w:sz w:val="36"/>
          <w:szCs w:val="36"/>
        </w:rPr>
      </w:pPr>
    </w:p>
    <w:p w:rsidR="00123D90" w:rsidRDefault="00123D90" w:rsidP="00EA2043">
      <w:pPr>
        <w:autoSpaceDE w:val="0"/>
        <w:autoSpaceDN w:val="0"/>
        <w:adjustRightInd w:val="0"/>
        <w:spacing w:before="240" w:line="240" w:lineRule="auto"/>
        <w:rPr>
          <w:rFonts w:ascii="Times New Roman" w:hAnsi="Times New Roman" w:cs="Times New Roman"/>
          <w:b/>
          <w:bCs/>
          <w:sz w:val="36"/>
          <w:szCs w:val="36"/>
        </w:rPr>
      </w:pPr>
    </w:p>
    <w:p w:rsidR="00123D90" w:rsidRDefault="00123D90" w:rsidP="00EA2043">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III Semester</w:t>
      </w:r>
    </w:p>
    <w:p w:rsidR="00CA0117" w:rsidRPr="007B264D" w:rsidRDefault="006A24D6" w:rsidP="00EA2043">
      <w:pPr>
        <w:autoSpaceDE w:val="0"/>
        <w:autoSpaceDN w:val="0"/>
        <w:adjustRightInd w:val="0"/>
        <w:spacing w:before="240" w:line="240" w:lineRule="auto"/>
        <w:jc w:val="center"/>
        <w:rPr>
          <w:rFonts w:ascii="Times New Roman" w:hAnsi="Times New Roman" w:cs="Times New Roman"/>
          <w:b/>
          <w:bCs/>
          <w:sz w:val="36"/>
          <w:szCs w:val="36"/>
        </w:rPr>
      </w:pPr>
      <w:r>
        <w:rPr>
          <w:rFonts w:ascii="Times New Roman" w:hAnsi="Times New Roman" w:cs="Times New Roman"/>
          <w:b/>
          <w:bCs/>
          <w:sz w:val="36"/>
          <w:szCs w:val="36"/>
        </w:rPr>
        <w:t>SW- 303</w:t>
      </w:r>
    </w:p>
    <w:p w:rsidR="00CA0117" w:rsidRDefault="00CA0117" w:rsidP="00EA2043">
      <w:pPr>
        <w:autoSpaceDE w:val="0"/>
        <w:autoSpaceDN w:val="0"/>
        <w:adjustRightInd w:val="0"/>
        <w:spacing w:before="240" w:line="240" w:lineRule="auto"/>
        <w:jc w:val="center"/>
        <w:rPr>
          <w:rFonts w:ascii="Times New Roman" w:hAnsi="Times New Roman" w:cs="Times New Roman"/>
          <w:b/>
          <w:bCs/>
          <w:sz w:val="32"/>
          <w:szCs w:val="32"/>
        </w:rPr>
      </w:pPr>
      <w:r>
        <w:rPr>
          <w:rFonts w:ascii="Times New Roman" w:hAnsi="Times New Roman" w:cs="Times New Roman"/>
          <w:b/>
          <w:bCs/>
          <w:sz w:val="32"/>
          <w:szCs w:val="32"/>
        </w:rPr>
        <w:t>Social Work &amp; Tribal Development</w:t>
      </w:r>
    </w:p>
    <w:p w:rsidR="00CA0117" w:rsidRPr="00903AFD" w:rsidRDefault="00CA0117" w:rsidP="00CA011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CA0117" w:rsidRPr="00CA0117" w:rsidRDefault="00CA0117"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CA0117">
        <w:rPr>
          <w:rFonts w:ascii="Times New Roman" w:hAnsi="Times New Roman" w:cs="Times New Roman"/>
          <w:sz w:val="24"/>
          <w:szCs w:val="24"/>
        </w:rPr>
        <w:t>Understand the concepts to examine social phenomenon among tribes in India.</w:t>
      </w:r>
    </w:p>
    <w:p w:rsidR="00CA0117" w:rsidRPr="00CA0117" w:rsidRDefault="00CA0117"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CA0117">
        <w:rPr>
          <w:rFonts w:ascii="Times New Roman" w:hAnsi="Times New Roman" w:cs="Times New Roman"/>
          <w:sz w:val="24"/>
          <w:szCs w:val="24"/>
        </w:rPr>
        <w:t>Develop skills to analyze tribal society and change among them.</w:t>
      </w:r>
    </w:p>
    <w:p w:rsidR="00CA0117" w:rsidRPr="00CA0117" w:rsidRDefault="00CA0117"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CA0117">
        <w:rPr>
          <w:rFonts w:ascii="Times New Roman" w:hAnsi="Times New Roman" w:cs="Times New Roman"/>
          <w:sz w:val="24"/>
          <w:szCs w:val="24"/>
        </w:rPr>
        <w:t>Acquire knowledge about the contribution of Governmental and Non-governmental Organizations for</w:t>
      </w:r>
      <w:r>
        <w:rPr>
          <w:rFonts w:ascii="Times New Roman" w:hAnsi="Times New Roman" w:cs="Times New Roman"/>
          <w:sz w:val="24"/>
          <w:szCs w:val="24"/>
        </w:rPr>
        <w:t xml:space="preserve"> </w:t>
      </w:r>
      <w:r w:rsidRPr="00CA0117">
        <w:rPr>
          <w:rFonts w:ascii="Times New Roman" w:hAnsi="Times New Roman" w:cs="Times New Roman"/>
          <w:sz w:val="24"/>
          <w:szCs w:val="24"/>
        </w:rPr>
        <w:t>tribal development.</w:t>
      </w:r>
    </w:p>
    <w:p w:rsidR="00CA0117" w:rsidRPr="00CA0117" w:rsidRDefault="00CA0117"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sz w:val="24"/>
          <w:szCs w:val="24"/>
        </w:rPr>
      </w:pPr>
      <w:r w:rsidRPr="00CA0117">
        <w:rPr>
          <w:rFonts w:ascii="Times New Roman" w:hAnsi="Times New Roman" w:cs="Times New Roman"/>
          <w:sz w:val="24"/>
          <w:szCs w:val="24"/>
        </w:rPr>
        <w:t>Understand the system for economic order &amp; conflict among tribes.</w:t>
      </w:r>
    </w:p>
    <w:p w:rsidR="00CA0117" w:rsidRPr="00CA0117" w:rsidRDefault="00CA0117" w:rsidP="00BC7021">
      <w:pPr>
        <w:pStyle w:val="ListParagraph"/>
        <w:numPr>
          <w:ilvl w:val="0"/>
          <w:numId w:val="17"/>
        </w:numPr>
        <w:autoSpaceDE w:val="0"/>
        <w:autoSpaceDN w:val="0"/>
        <w:adjustRightInd w:val="0"/>
        <w:spacing w:before="240" w:line="240" w:lineRule="auto"/>
        <w:jc w:val="both"/>
        <w:rPr>
          <w:rFonts w:ascii="Times New Roman" w:hAnsi="Times New Roman" w:cs="Times New Roman"/>
          <w:b/>
          <w:bCs/>
          <w:sz w:val="28"/>
          <w:szCs w:val="28"/>
        </w:rPr>
      </w:pPr>
      <w:r w:rsidRPr="00CA0117">
        <w:rPr>
          <w:rFonts w:ascii="Times New Roman" w:hAnsi="Times New Roman" w:cs="Times New Roman"/>
          <w:sz w:val="24"/>
          <w:szCs w:val="24"/>
        </w:rPr>
        <w:t xml:space="preserve"> Understand the development, social analysis and its impact on tribes.</w:t>
      </w:r>
    </w:p>
    <w:p w:rsidR="00CA0117" w:rsidRPr="00CA0117" w:rsidRDefault="00123D90" w:rsidP="00CA0117">
      <w:pPr>
        <w:autoSpaceDE w:val="0"/>
        <w:autoSpaceDN w:val="0"/>
        <w:adjustRightInd w:val="0"/>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00CA0117" w:rsidRPr="00CA0117">
        <w:rPr>
          <w:rFonts w:ascii="Times New Roman" w:hAnsi="Times New Roman" w:cs="Times New Roman"/>
          <w:b/>
          <w:bCs/>
          <w:sz w:val="28"/>
          <w:szCs w:val="28"/>
        </w:rPr>
        <w:t>:</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Definition of Tribe,</w:t>
      </w:r>
      <w:r w:rsidRPr="007B264D">
        <w:rPr>
          <w:rFonts w:ascii="Times New Roman" w:hAnsi="Times New Roman" w:cs="Times New Roman"/>
          <w:color w:val="000000"/>
          <w:sz w:val="24"/>
          <w:szCs w:val="24"/>
        </w:rPr>
        <w:t xml:space="preserve"> Scheduled Tribe and Primitive tribe, Characteristics of Tribal Society - Economic, Social, Political and Cultural, Problems of Tribal Life, Distribution of tribal population in India, Classification of tribal regions.</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 xml:space="preserve">Development Programme : </w:t>
      </w:r>
      <w:r w:rsidRPr="007B264D">
        <w:rPr>
          <w:rFonts w:ascii="Times New Roman" w:hAnsi="Times New Roman" w:cs="Times New Roman"/>
          <w:color w:val="000000"/>
          <w:sz w:val="24"/>
          <w:szCs w:val="24"/>
        </w:rPr>
        <w:t>Government Programs since Independence and their Impact on Tribal Societies, Programs of NGO’s and their Impact on Tribal Societies. Tribal upliftment measures, Protective, Mobilization, Developmental.</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Tribal Problems :</w:t>
      </w:r>
      <w:r w:rsidRPr="007B264D">
        <w:rPr>
          <w:rFonts w:ascii="Times New Roman" w:hAnsi="Times New Roman" w:cs="Times New Roman"/>
          <w:color w:val="000000"/>
          <w:sz w:val="24"/>
          <w:szCs w:val="24"/>
        </w:rPr>
        <w:t xml:space="preserve"> Land Alienation ; Indebtedness ;Shifting cultivation, Forest policy and Forest laws ; Poverty ; Employment, Education, Health, Alcoholism ; Communication : Migration.</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Constitutional Provisions:</w:t>
      </w:r>
      <w:r w:rsidRPr="007B264D">
        <w:rPr>
          <w:rFonts w:ascii="Times New Roman" w:hAnsi="Times New Roman" w:cs="Times New Roman"/>
          <w:color w:val="000000"/>
          <w:sz w:val="24"/>
          <w:szCs w:val="24"/>
        </w:rPr>
        <w:t xml:space="preserve"> Indian Constitution: V&amp;VI Schedule, Protective legislations, Development planning concept and strategies; Micro –Planning, Regional, Planning and Growth Centre Approach, New strategy for Tribal development; Tribal sub-plan.</w:t>
      </w:r>
    </w:p>
    <w:p w:rsidR="00CA0117"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Tribal Movements:</w:t>
      </w:r>
      <w:r w:rsidRPr="007B264D">
        <w:rPr>
          <w:rFonts w:ascii="Times New Roman" w:hAnsi="Times New Roman" w:cs="Times New Roman"/>
          <w:color w:val="000000"/>
          <w:sz w:val="24"/>
          <w:szCs w:val="24"/>
        </w:rPr>
        <w:t xml:space="preserve"> Agrarian Movements; Ethno-Political movements, Separatist Movements, Religious movements, Tribal Revolts in India.</w:t>
      </w:r>
    </w:p>
    <w:p w:rsidR="00CA0117" w:rsidRPr="00CA0117" w:rsidRDefault="00CA0117" w:rsidP="00CA0117">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Arvind Kumar. Tribal Development and Planning Anmol, New Delhi. 2004</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B.K. Roy Burman. Tribes in Perspective Rawat, New Delhi. 1994</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ChaturbhujSahu. Tribes of North East India Sarup&amp; Sons, New Delhi. 2002</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DeshBandhu and Garg, R.K.(eds) Social Forestry and Tribal Development Natraj, Dehradun 1999</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Jitendra Prasad. Tribal Movements in India Kilaso Books, New Delhi. 2005</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K.L. Sharma Reconceptualising Caste, Class and Tribe. Rawat, New Delhi. 2001.</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MS Gore The Concept of Social Movement Sage, NewDelhi 2001</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Ram Singh Meena Tribal Development Programmes: A Critical Appraisal. Ritu Publication, Jaipur, 2006</w:t>
      </w:r>
    </w:p>
    <w:p w:rsidR="00CA0117"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SuvendraJenamani. Poverty and Underdevelopment in Tribal Areas: A Geographical Analysis. Concept, New Delhi. 2005</w:t>
      </w:r>
    </w:p>
    <w:p w:rsidR="00CA0117" w:rsidRPr="00A87C3C" w:rsidRDefault="00CA0117"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F6235">
        <w:rPr>
          <w:rFonts w:ascii="Times New Roman" w:hAnsi="Times New Roman" w:cs="Times New Roman"/>
          <w:sz w:val="24"/>
          <w:szCs w:val="24"/>
        </w:rPr>
        <w:t>Ahuja, A.K. Welfare &amp; Tribal Development, Administration Rawat: New Delhi 2009</w:t>
      </w:r>
    </w:p>
    <w:p w:rsidR="00123D90" w:rsidRDefault="00123D90" w:rsidP="00CA0117">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CA0117">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CA0117">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CA0117">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EA2043">
      <w:pPr>
        <w:autoSpaceDE w:val="0"/>
        <w:autoSpaceDN w:val="0"/>
        <w:adjustRightInd w:val="0"/>
        <w:spacing w:before="240" w:line="360" w:lineRule="auto"/>
        <w:rPr>
          <w:rFonts w:ascii="Times New Roman" w:hAnsi="Times New Roman" w:cs="Times New Roman"/>
          <w:b/>
          <w:bCs/>
          <w:color w:val="000000"/>
          <w:sz w:val="36"/>
          <w:szCs w:val="36"/>
        </w:rPr>
      </w:pPr>
    </w:p>
    <w:p w:rsidR="00123D90" w:rsidRDefault="00123D90" w:rsidP="00EA2043">
      <w:pPr>
        <w:spacing w:before="240"/>
        <w:jc w:val="center"/>
        <w:rPr>
          <w:rFonts w:ascii="Times New Roman" w:hAnsi="Times New Roman" w:cs="Times New Roman"/>
          <w:sz w:val="36"/>
          <w:szCs w:val="32"/>
        </w:rPr>
      </w:pPr>
      <w:r>
        <w:rPr>
          <w:rFonts w:ascii="Times New Roman" w:hAnsi="Times New Roman" w:cs="Times New Roman"/>
          <w:sz w:val="36"/>
          <w:szCs w:val="32"/>
        </w:rPr>
        <w:lastRenderedPageBreak/>
        <w:t>MSW III Semester</w:t>
      </w:r>
    </w:p>
    <w:p w:rsidR="00CA0117" w:rsidRPr="007B264D" w:rsidRDefault="006A24D6" w:rsidP="00EA2043">
      <w:pPr>
        <w:autoSpaceDE w:val="0"/>
        <w:autoSpaceDN w:val="0"/>
        <w:adjustRightInd w:val="0"/>
        <w:spacing w:before="240"/>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MSW - 304</w:t>
      </w:r>
      <w:r w:rsidR="00CA0117" w:rsidRPr="007B264D">
        <w:rPr>
          <w:rFonts w:ascii="Times New Roman" w:hAnsi="Times New Roman" w:cs="Times New Roman"/>
          <w:b/>
          <w:bCs/>
          <w:color w:val="000000"/>
          <w:sz w:val="36"/>
          <w:szCs w:val="36"/>
        </w:rPr>
        <w:t xml:space="preserve"> </w:t>
      </w:r>
    </w:p>
    <w:p w:rsidR="00CA0117" w:rsidRDefault="00CA0117" w:rsidP="00EA2043">
      <w:pPr>
        <w:autoSpaceDE w:val="0"/>
        <w:autoSpaceDN w:val="0"/>
        <w:adjustRightInd w:val="0"/>
        <w:spacing w:before="240"/>
        <w:jc w:val="center"/>
        <w:rPr>
          <w:rFonts w:ascii="Times New Roman" w:hAnsi="Times New Roman" w:cs="Times New Roman"/>
          <w:b/>
          <w:bCs/>
          <w:color w:val="000000"/>
          <w:sz w:val="32"/>
          <w:szCs w:val="32"/>
        </w:rPr>
      </w:pPr>
      <w:r w:rsidRPr="007B264D">
        <w:rPr>
          <w:rFonts w:ascii="Times New Roman" w:hAnsi="Times New Roman" w:cs="Times New Roman"/>
          <w:b/>
          <w:bCs/>
          <w:color w:val="000000"/>
          <w:sz w:val="32"/>
          <w:szCs w:val="32"/>
        </w:rPr>
        <w:t xml:space="preserve">Fundamentals of Medical Social Work </w:t>
      </w:r>
    </w:p>
    <w:p w:rsidR="00CA0117" w:rsidRDefault="00CA0117" w:rsidP="00CA0117">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2B70EA" w:rsidRPr="002B70EA" w:rsidRDefault="002B70EA" w:rsidP="00BC7021">
      <w:pPr>
        <w:pStyle w:val="ListParagraph"/>
        <w:numPr>
          <w:ilvl w:val="0"/>
          <w:numId w:val="18"/>
        </w:numPr>
        <w:autoSpaceDE w:val="0"/>
        <w:autoSpaceDN w:val="0"/>
        <w:adjustRightInd w:val="0"/>
        <w:spacing w:before="240" w:line="240" w:lineRule="auto"/>
        <w:jc w:val="both"/>
        <w:rPr>
          <w:rFonts w:ascii="Times New Roman" w:hAnsi="Times New Roman" w:cs="Times New Roman"/>
          <w:sz w:val="24"/>
          <w:szCs w:val="24"/>
        </w:rPr>
      </w:pPr>
      <w:r w:rsidRPr="002B70EA">
        <w:rPr>
          <w:rFonts w:ascii="Times New Roman" w:hAnsi="Times New Roman" w:cs="Times New Roman"/>
          <w:sz w:val="24"/>
          <w:szCs w:val="24"/>
        </w:rPr>
        <w:t>Begin to understand and use basic medical terminology and hospital sociology.</w:t>
      </w:r>
    </w:p>
    <w:p w:rsidR="002B70EA" w:rsidRPr="002B70EA" w:rsidRDefault="002B70EA" w:rsidP="00BC7021">
      <w:pPr>
        <w:pStyle w:val="ListParagraph"/>
        <w:numPr>
          <w:ilvl w:val="0"/>
          <w:numId w:val="18"/>
        </w:numPr>
        <w:autoSpaceDE w:val="0"/>
        <w:autoSpaceDN w:val="0"/>
        <w:adjustRightInd w:val="0"/>
        <w:spacing w:before="240" w:line="240" w:lineRule="auto"/>
        <w:jc w:val="both"/>
        <w:rPr>
          <w:rFonts w:ascii="Times New Roman" w:hAnsi="Times New Roman" w:cs="Times New Roman"/>
          <w:sz w:val="24"/>
          <w:szCs w:val="24"/>
        </w:rPr>
      </w:pPr>
      <w:r w:rsidRPr="002B70EA">
        <w:rPr>
          <w:rFonts w:ascii="Times New Roman" w:hAnsi="Times New Roman" w:cs="Times New Roman"/>
          <w:sz w:val="24"/>
          <w:szCs w:val="24"/>
        </w:rPr>
        <w:t>Gain knowledge of resources and services particularly in the rural area, to be utilized by consumers and medical social workers</w:t>
      </w:r>
    </w:p>
    <w:p w:rsidR="002B70EA" w:rsidRPr="002B70EA" w:rsidRDefault="002B70EA" w:rsidP="00BC7021">
      <w:pPr>
        <w:pStyle w:val="ListParagraph"/>
        <w:numPr>
          <w:ilvl w:val="0"/>
          <w:numId w:val="18"/>
        </w:numPr>
        <w:autoSpaceDE w:val="0"/>
        <w:autoSpaceDN w:val="0"/>
        <w:adjustRightInd w:val="0"/>
        <w:spacing w:before="240" w:line="240" w:lineRule="auto"/>
        <w:jc w:val="both"/>
        <w:rPr>
          <w:rFonts w:ascii="Times New Roman" w:hAnsi="Times New Roman" w:cs="Times New Roman"/>
          <w:sz w:val="24"/>
          <w:szCs w:val="24"/>
        </w:rPr>
      </w:pPr>
      <w:r w:rsidRPr="002B70EA">
        <w:rPr>
          <w:rFonts w:ascii="Times New Roman" w:hAnsi="Times New Roman" w:cs="Times New Roman"/>
          <w:sz w:val="24"/>
          <w:szCs w:val="24"/>
        </w:rPr>
        <w:t>Understand ethical dilemmas related to health care.</w:t>
      </w:r>
    </w:p>
    <w:p w:rsidR="00CA0117" w:rsidRPr="002B70EA" w:rsidRDefault="00123D90" w:rsidP="002B70EA">
      <w:pPr>
        <w:autoSpaceDE w:val="0"/>
        <w:autoSpaceDN w:val="0"/>
        <w:adjustRightInd w:val="0"/>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00CA0117" w:rsidRPr="00CA0117">
        <w:rPr>
          <w:rFonts w:ascii="Times New Roman" w:hAnsi="Times New Roman" w:cs="Times New Roman"/>
          <w:b/>
          <w:bCs/>
          <w:sz w:val="28"/>
          <w:szCs w:val="28"/>
        </w:rPr>
        <w:t>:</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Concept of Health and Disease:</w:t>
      </w:r>
      <w:r w:rsidRPr="007B264D">
        <w:rPr>
          <w:rFonts w:ascii="Times New Roman" w:hAnsi="Times New Roman" w:cs="Times New Roman"/>
          <w:color w:val="000000"/>
          <w:sz w:val="24"/>
          <w:szCs w:val="24"/>
        </w:rPr>
        <w:t xml:space="preserve"> Dimensions, Determinants and Indicators of Health, Natural History of Disease, Concept of Control and Prevention, Dynamics of Disease transmission, common Communicable diseases and Non Communicable diseases. </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Hospital Sociology:</w:t>
      </w:r>
      <w:r w:rsidRPr="007B264D">
        <w:rPr>
          <w:rFonts w:ascii="Times New Roman" w:hAnsi="Times New Roman" w:cs="Times New Roman"/>
          <w:color w:val="000000"/>
          <w:sz w:val="24"/>
          <w:szCs w:val="24"/>
        </w:rPr>
        <w:t xml:space="preserve"> Social structure and functions of Hospital, Functions of Physician, Staffs in the Hospital, Doctor-patient relationship, Patient’s rights and duties, Common problems in hospital and possible solutions, Community participation in hospital management. </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Health Care Delivery System in India:</w:t>
      </w:r>
      <w:r w:rsidRPr="007B264D">
        <w:rPr>
          <w:rFonts w:ascii="Times New Roman" w:hAnsi="Times New Roman" w:cs="Times New Roman"/>
          <w:color w:val="000000"/>
          <w:sz w:val="24"/>
          <w:szCs w:val="24"/>
        </w:rPr>
        <w:t xml:space="preserve"> Levels of Health Care, Health Care Delivery System in India, Voluntary Health Agencies, National Health programs and policies, Public –Private Partnership, </w:t>
      </w:r>
    </w:p>
    <w:p w:rsidR="00CA0117" w:rsidRPr="007B264D" w:rsidRDefault="00CA0117" w:rsidP="00CA0117">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Work Practice in Health Care Setting:</w:t>
      </w:r>
      <w:r w:rsidRPr="007B264D">
        <w:rPr>
          <w:rFonts w:ascii="Times New Roman" w:hAnsi="Times New Roman" w:cs="Times New Roman"/>
          <w:color w:val="000000"/>
          <w:sz w:val="24"/>
          <w:szCs w:val="24"/>
        </w:rPr>
        <w:t xml:space="preserve"> The Changing Face of Health Care Social Work, Functions of medical social worker, Standards, Values, and Ethics in Clinical Health.</w:t>
      </w:r>
    </w:p>
    <w:p w:rsidR="00123D90" w:rsidRPr="00EA2043" w:rsidRDefault="00CA0117" w:rsidP="00EA2043">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color w:val="000000"/>
          <w:sz w:val="24"/>
          <w:szCs w:val="24"/>
        </w:rPr>
        <w:t>Considerations &amp; Methods for Health Care Social Workers, Documentation &amp; Record-Keeping in the Health Care Setting</w:t>
      </w:r>
    </w:p>
    <w:p w:rsidR="002B70EA" w:rsidRPr="00CA0117" w:rsidRDefault="002B70EA" w:rsidP="002B70EA">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Dhooper, S.S. 1997. Social Work in Health Care in the 21st Century. Thousand Oaks, CA: Sage</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Dziegielewski, S. F. 2004. The Changing Face of Health Care Social Work:</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Professional Practice in Managed Behavioral Health Care. New York: Springer.</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Hasan, K.A. 1967. The Cultural Frontiers of Health in Village India. Bombay: Manaktalas.</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Kishore, J. 2007. National Health Program: National Policies and Legislations Related to</w:t>
      </w:r>
      <w:r>
        <w:rPr>
          <w:rFonts w:ascii="Times New Roman" w:hAnsi="Times New Roman" w:cs="Times New Roman"/>
          <w:sz w:val="24"/>
          <w:szCs w:val="24"/>
        </w:rPr>
        <w:t xml:space="preserve"> </w:t>
      </w:r>
      <w:r w:rsidRPr="002B70EA">
        <w:rPr>
          <w:rFonts w:ascii="Times New Roman" w:hAnsi="Times New Roman" w:cs="Times New Roman"/>
          <w:sz w:val="24"/>
          <w:szCs w:val="24"/>
        </w:rPr>
        <w:t>Health (revised edition). New Delhi: Century Publications.</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 xml:space="preserve"> 2005. A Text Book of Health for Health Workers (revised edition). New Delhi: Century</w:t>
      </w:r>
      <w:r>
        <w:rPr>
          <w:rFonts w:ascii="Times New Roman" w:hAnsi="Times New Roman" w:cs="Times New Roman"/>
          <w:sz w:val="24"/>
          <w:szCs w:val="24"/>
        </w:rPr>
        <w:t xml:space="preserve"> </w:t>
      </w:r>
      <w:r w:rsidRPr="002B70EA">
        <w:rPr>
          <w:rFonts w:ascii="Times New Roman" w:hAnsi="Times New Roman" w:cs="Times New Roman"/>
          <w:sz w:val="24"/>
          <w:szCs w:val="24"/>
        </w:rPr>
        <w:t>Publications.</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Lynch, V. (ed.) 2000. HIV/AIDS at Year 2000: A Sourcebook for Social Workers. Boston:</w:t>
      </w:r>
      <w:r>
        <w:rPr>
          <w:rFonts w:ascii="Times New Roman" w:hAnsi="Times New Roman" w:cs="Times New Roman"/>
          <w:sz w:val="24"/>
          <w:szCs w:val="24"/>
        </w:rPr>
        <w:t xml:space="preserve"> </w:t>
      </w:r>
      <w:r w:rsidRPr="002B70EA">
        <w:rPr>
          <w:rFonts w:ascii="Times New Roman" w:hAnsi="Times New Roman" w:cs="Times New Roman"/>
          <w:sz w:val="24"/>
          <w:szCs w:val="24"/>
        </w:rPr>
        <w:t>Allyn &amp; Bacon</w:t>
      </w:r>
    </w:p>
    <w:p w:rsidR="002B70EA" w:rsidRPr="002B70EA"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Park, K. 2006. Park’s Text Book of Preventive and Social Medicine (18th ed.) Jabalpur:</w:t>
      </w:r>
      <w:r>
        <w:rPr>
          <w:rFonts w:ascii="Times New Roman" w:hAnsi="Times New Roman" w:cs="Times New Roman"/>
          <w:sz w:val="24"/>
          <w:szCs w:val="24"/>
        </w:rPr>
        <w:t xml:space="preserve"> </w:t>
      </w:r>
      <w:r w:rsidRPr="002B70EA">
        <w:rPr>
          <w:rFonts w:ascii="Times New Roman" w:hAnsi="Times New Roman" w:cs="Times New Roman"/>
          <w:sz w:val="24"/>
          <w:szCs w:val="24"/>
        </w:rPr>
        <w:t>Banarasidas Bhanot Publishers.</w:t>
      </w:r>
    </w:p>
    <w:p w:rsidR="002B70EA" w:rsidRPr="00993E14"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2B70EA">
        <w:rPr>
          <w:rFonts w:ascii="Times New Roman" w:hAnsi="Times New Roman" w:cs="Times New Roman"/>
          <w:sz w:val="24"/>
          <w:szCs w:val="24"/>
        </w:rPr>
        <w:t>Rothman, J. &amp; J.S. Sager 1998. Case Management: Integrating Individual and</w:t>
      </w:r>
      <w:r>
        <w:rPr>
          <w:rFonts w:ascii="Times New Roman" w:hAnsi="Times New Roman" w:cs="Times New Roman"/>
          <w:sz w:val="24"/>
          <w:szCs w:val="24"/>
        </w:rPr>
        <w:t xml:space="preserve"> </w:t>
      </w:r>
      <w:r w:rsidRPr="002B70EA">
        <w:rPr>
          <w:rFonts w:ascii="Times New Roman" w:hAnsi="Times New Roman" w:cs="Times New Roman"/>
          <w:sz w:val="24"/>
          <w:szCs w:val="24"/>
        </w:rPr>
        <w:t>Community Practice (2nd ed.). Boston: Allyn &amp; Bacon</w:t>
      </w:r>
    </w:p>
    <w:p w:rsidR="00123D90" w:rsidRDefault="00123D90" w:rsidP="002B70EA">
      <w:pPr>
        <w:spacing w:before="240" w:line="360" w:lineRule="auto"/>
        <w:jc w:val="center"/>
        <w:rPr>
          <w:rFonts w:ascii="Times New Roman" w:hAnsi="Times New Roman" w:cs="Times New Roman"/>
          <w:sz w:val="36"/>
          <w:szCs w:val="32"/>
        </w:rPr>
      </w:pPr>
    </w:p>
    <w:p w:rsidR="00123D90" w:rsidRDefault="00123D90" w:rsidP="002B70EA">
      <w:pPr>
        <w:spacing w:before="240" w:line="360" w:lineRule="auto"/>
        <w:jc w:val="center"/>
        <w:rPr>
          <w:rFonts w:ascii="Times New Roman" w:hAnsi="Times New Roman" w:cs="Times New Roman"/>
          <w:sz w:val="36"/>
          <w:szCs w:val="32"/>
        </w:rPr>
      </w:pPr>
    </w:p>
    <w:p w:rsidR="00123D90" w:rsidRDefault="00123D90" w:rsidP="002B70EA">
      <w:pPr>
        <w:spacing w:before="240" w:line="360" w:lineRule="auto"/>
        <w:jc w:val="center"/>
        <w:rPr>
          <w:rFonts w:ascii="Times New Roman" w:hAnsi="Times New Roman" w:cs="Times New Roman"/>
          <w:sz w:val="36"/>
          <w:szCs w:val="32"/>
        </w:rPr>
      </w:pPr>
    </w:p>
    <w:p w:rsidR="00123D90" w:rsidRDefault="00123D90" w:rsidP="002B70EA">
      <w:pPr>
        <w:spacing w:before="240" w:line="360" w:lineRule="auto"/>
        <w:jc w:val="center"/>
        <w:rPr>
          <w:rFonts w:ascii="Times New Roman" w:hAnsi="Times New Roman" w:cs="Times New Roman"/>
          <w:sz w:val="36"/>
          <w:szCs w:val="32"/>
        </w:rPr>
      </w:pPr>
    </w:p>
    <w:p w:rsidR="00123D90" w:rsidRDefault="00123D90" w:rsidP="00EA2043">
      <w:pPr>
        <w:spacing w:before="240" w:line="360" w:lineRule="auto"/>
        <w:rPr>
          <w:rFonts w:ascii="Times New Roman" w:hAnsi="Times New Roman" w:cs="Times New Roman"/>
          <w:sz w:val="36"/>
          <w:szCs w:val="32"/>
        </w:rPr>
      </w:pPr>
    </w:p>
    <w:p w:rsidR="008B4E54" w:rsidRDefault="008B4E54" w:rsidP="00F87210">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III Semester</w:t>
      </w:r>
    </w:p>
    <w:p w:rsidR="008B4E54" w:rsidRPr="007B264D" w:rsidRDefault="006A24D6" w:rsidP="00F87210">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t>MSW – 305</w:t>
      </w:r>
    </w:p>
    <w:p w:rsidR="008B4E54" w:rsidRPr="007B264D" w:rsidRDefault="008B4E54" w:rsidP="00F87210">
      <w:pPr>
        <w:spacing w:before="240" w:line="24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Soci</w:t>
      </w:r>
      <w:r>
        <w:rPr>
          <w:rFonts w:ascii="Times New Roman" w:hAnsi="Times New Roman" w:cs="Times New Roman"/>
          <w:b/>
          <w:bCs/>
          <w:sz w:val="32"/>
          <w:szCs w:val="32"/>
        </w:rPr>
        <w:t>al Work and Disaster Management</w:t>
      </w:r>
    </w:p>
    <w:p w:rsidR="008B4E54" w:rsidRPr="00BC12FF" w:rsidRDefault="008B4E54" w:rsidP="008B4E54">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8B4E54" w:rsidRPr="00EA2E37" w:rsidRDefault="008B4E54"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EA2E37">
        <w:rPr>
          <w:rFonts w:ascii="Times New Roman" w:hAnsi="Times New Roman" w:cs="Times New Roman"/>
          <w:sz w:val="24"/>
          <w:szCs w:val="24"/>
        </w:rPr>
        <w:t>Develop understanding of disaster &amp; disaster management.</w:t>
      </w:r>
    </w:p>
    <w:p w:rsidR="008B4E54" w:rsidRPr="00EA2E37" w:rsidRDefault="008B4E54"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EA2E37">
        <w:rPr>
          <w:rFonts w:ascii="Times New Roman" w:hAnsi="Times New Roman" w:cs="Times New Roman"/>
          <w:sz w:val="24"/>
          <w:szCs w:val="24"/>
        </w:rPr>
        <w:t>Acquire a critical perspective of the policy framework, institutional structures &amp; programme for</w:t>
      </w:r>
      <w:r>
        <w:rPr>
          <w:rFonts w:ascii="Times New Roman" w:hAnsi="Times New Roman" w:cs="Times New Roman"/>
          <w:sz w:val="24"/>
          <w:szCs w:val="24"/>
        </w:rPr>
        <w:t xml:space="preserve"> </w:t>
      </w:r>
      <w:r w:rsidRPr="00EA2E37">
        <w:rPr>
          <w:rFonts w:ascii="Times New Roman" w:hAnsi="Times New Roman" w:cs="Times New Roman"/>
          <w:sz w:val="24"/>
          <w:szCs w:val="24"/>
        </w:rPr>
        <w:t>disaster management in India.</w:t>
      </w:r>
    </w:p>
    <w:p w:rsidR="008B4E54" w:rsidRPr="00EA2E37" w:rsidRDefault="008B4E54" w:rsidP="00BC7021">
      <w:pPr>
        <w:pStyle w:val="ListParagraph"/>
        <w:numPr>
          <w:ilvl w:val="0"/>
          <w:numId w:val="16"/>
        </w:numPr>
        <w:autoSpaceDE w:val="0"/>
        <w:autoSpaceDN w:val="0"/>
        <w:adjustRightInd w:val="0"/>
        <w:spacing w:before="240" w:line="360" w:lineRule="auto"/>
        <w:jc w:val="both"/>
        <w:rPr>
          <w:rFonts w:ascii="Times New Roman" w:hAnsi="Times New Roman" w:cs="Times New Roman"/>
          <w:sz w:val="24"/>
          <w:szCs w:val="24"/>
        </w:rPr>
      </w:pPr>
      <w:r w:rsidRPr="00EA2E37">
        <w:rPr>
          <w:rFonts w:ascii="Times New Roman" w:hAnsi="Times New Roman" w:cs="Times New Roman"/>
          <w:sz w:val="24"/>
          <w:szCs w:val="24"/>
        </w:rPr>
        <w:t>Understand the process &amp; techniques of empowering communities in disaster preparedness &amp;</w:t>
      </w:r>
      <w:r>
        <w:rPr>
          <w:rFonts w:ascii="Times New Roman" w:hAnsi="Times New Roman" w:cs="Times New Roman"/>
          <w:sz w:val="24"/>
          <w:szCs w:val="24"/>
        </w:rPr>
        <w:t xml:space="preserve"> </w:t>
      </w:r>
      <w:r w:rsidRPr="00EA2E37">
        <w:rPr>
          <w:rFonts w:ascii="Times New Roman" w:hAnsi="Times New Roman" w:cs="Times New Roman"/>
          <w:sz w:val="24"/>
          <w:szCs w:val="24"/>
        </w:rPr>
        <w:t>mitigation.</w:t>
      </w:r>
    </w:p>
    <w:p w:rsidR="008B4E54" w:rsidRDefault="008B4E54" w:rsidP="00BC7021">
      <w:pPr>
        <w:pStyle w:val="ListParagraph"/>
        <w:numPr>
          <w:ilvl w:val="0"/>
          <w:numId w:val="16"/>
        </w:numPr>
        <w:autoSpaceDE w:val="0"/>
        <w:autoSpaceDN w:val="0"/>
        <w:adjustRightInd w:val="0"/>
        <w:spacing w:before="240" w:line="360" w:lineRule="auto"/>
        <w:jc w:val="both"/>
        <w:rPr>
          <w:rFonts w:ascii="Times-Roman" w:hAnsi="Times-Roman" w:cs="Times-Roman"/>
          <w:sz w:val="23"/>
          <w:szCs w:val="23"/>
        </w:rPr>
      </w:pPr>
      <w:r w:rsidRPr="00EA2E37">
        <w:rPr>
          <w:rFonts w:ascii="Times New Roman" w:hAnsi="Times New Roman" w:cs="Times New Roman"/>
          <w:sz w:val="24"/>
          <w:szCs w:val="24"/>
        </w:rPr>
        <w:t>Learn the nature &amp; scope of psychosocial care in disaster management</w:t>
      </w:r>
      <w:r>
        <w:rPr>
          <w:rFonts w:ascii="Times-Roman" w:hAnsi="Times-Roman" w:cs="Times-Roman"/>
          <w:sz w:val="23"/>
          <w:szCs w:val="23"/>
        </w:rPr>
        <w:t>.</w:t>
      </w:r>
    </w:p>
    <w:p w:rsidR="008B4E54" w:rsidRDefault="008B4E54" w:rsidP="008B4E54">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Pr="00EA2E37">
        <w:rPr>
          <w:rFonts w:ascii="Times New Roman" w:hAnsi="Times New Roman" w:cs="Times New Roman"/>
          <w:b/>
          <w:bCs/>
          <w:sz w:val="28"/>
          <w:szCs w:val="28"/>
        </w:rPr>
        <w:t>:</w:t>
      </w:r>
    </w:p>
    <w:p w:rsidR="008B4E54" w:rsidRPr="007B264D" w:rsidRDefault="008B4E54" w:rsidP="008B4E54">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Disaster related concept and Definitions:</w:t>
      </w:r>
      <w:r w:rsidRPr="007B264D">
        <w:rPr>
          <w:rFonts w:ascii="Times New Roman" w:hAnsi="Times New Roman" w:cs="Times New Roman"/>
          <w:color w:val="000000"/>
          <w:sz w:val="24"/>
          <w:szCs w:val="24"/>
        </w:rPr>
        <w:t xml:space="preserve"> Hazard, Risk, Vulnerability and Disaster, different forms of natural &amp; manmade disasters. Impact of Disaster and Disaster Management Initiatives, Pre and Post Disaster Interventions. </w:t>
      </w:r>
    </w:p>
    <w:p w:rsidR="008B4E54" w:rsidRPr="007B264D" w:rsidRDefault="008B4E54" w:rsidP="008B4E54">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Types of Disasters–</w:t>
      </w:r>
      <w:r w:rsidRPr="007B264D">
        <w:rPr>
          <w:rFonts w:ascii="Times New Roman" w:hAnsi="Times New Roman" w:cs="Times New Roman"/>
          <w:sz w:val="24"/>
          <w:szCs w:val="24"/>
        </w:rPr>
        <w:t xml:space="preserve"> Natural Disasters: Famine, Drought, Flood, Cyclone, Tsunami, Earthquake, Man-made Disasters: Riots, Blasts, Industrial, Militancy.</w:t>
      </w:r>
    </w:p>
    <w:p w:rsidR="008B4E54" w:rsidRPr="007B264D" w:rsidRDefault="008B4E54" w:rsidP="008B4E54">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Disaster Management:</w:t>
      </w:r>
      <w:r w:rsidRPr="007B264D">
        <w:rPr>
          <w:rFonts w:ascii="Times New Roman" w:hAnsi="Times New Roman" w:cs="Times New Roman"/>
          <w:sz w:val="24"/>
          <w:szCs w:val="24"/>
        </w:rPr>
        <w:t xml:space="preserve"> Profile, Forms and Reduction of Vulnerability, Disaster Mitigation: Concept and Principles, Disaster Management: Concept and Principles, Pre-disaster- Prevention and Preparedness.</w:t>
      </w:r>
    </w:p>
    <w:p w:rsidR="008B4E54" w:rsidRPr="007B264D" w:rsidRDefault="008B4E54" w:rsidP="008B4E54">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Impact of Disaster:</w:t>
      </w:r>
      <w:r w:rsidRPr="007B264D">
        <w:rPr>
          <w:rFonts w:ascii="Times New Roman" w:hAnsi="Times New Roman" w:cs="Times New Roman"/>
          <w:sz w:val="24"/>
          <w:szCs w:val="24"/>
        </w:rPr>
        <w:t xml:space="preserve"> Physical, Economic, Social, Psycho-socio Aspects, Environmental Impacts, During Disaster- Rescue and Relief, Post-disaster- Rehabilitation and Reconstruction, Victims of Disaster- Children, Elderly, and Women</w:t>
      </w:r>
    </w:p>
    <w:p w:rsidR="008B4E54" w:rsidRPr="007B264D" w:rsidRDefault="008B4E54" w:rsidP="008B4E54">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Disaster Process and Intervention :</w:t>
      </w:r>
      <w:r w:rsidRPr="007B264D">
        <w:rPr>
          <w:rFonts w:ascii="Times New Roman" w:hAnsi="Times New Roman" w:cs="Times New Roman"/>
          <w:sz w:val="24"/>
          <w:szCs w:val="24"/>
        </w:rPr>
        <w:t xml:space="preserve"> Displacement- Causes, Effects and Impact, Major Issues and Dynamics in the Administration of Rescue, Relief, </w:t>
      </w:r>
      <w:r w:rsidRPr="007B264D">
        <w:rPr>
          <w:rFonts w:ascii="Times New Roman" w:hAnsi="Times New Roman" w:cs="Times New Roman"/>
          <w:sz w:val="24"/>
          <w:szCs w:val="24"/>
        </w:rPr>
        <w:lastRenderedPageBreak/>
        <w:t>Reconstruction and Rehabi</w:t>
      </w:r>
      <w:r w:rsidR="00F87210">
        <w:rPr>
          <w:rFonts w:ascii="Times New Roman" w:hAnsi="Times New Roman" w:cs="Times New Roman"/>
          <w:sz w:val="24"/>
          <w:szCs w:val="24"/>
        </w:rPr>
        <w:t>litation, Components of Rescue,</w:t>
      </w:r>
      <w:r w:rsidR="00F87210" w:rsidRPr="007B264D">
        <w:rPr>
          <w:rFonts w:ascii="Times New Roman" w:hAnsi="Times New Roman" w:cs="Times New Roman"/>
          <w:sz w:val="24"/>
          <w:szCs w:val="24"/>
        </w:rPr>
        <w:t xml:space="preserve"> Relief</w:t>
      </w:r>
      <w:r w:rsidRPr="007B264D">
        <w:rPr>
          <w:rFonts w:ascii="Times New Roman" w:hAnsi="Times New Roman" w:cs="Times New Roman"/>
          <w:sz w:val="24"/>
          <w:szCs w:val="24"/>
        </w:rPr>
        <w:t>, Reconstruction; Rehabilitation, Disaster Policy in India; Disaster Management Authority- NDMA, SDMA, DDMA; Disaster Management Act, 2005</w:t>
      </w:r>
    </w:p>
    <w:p w:rsidR="008B4E54" w:rsidRPr="002525D6" w:rsidRDefault="008B4E54" w:rsidP="008B4E54">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t>Related Books</w:t>
      </w:r>
    </w:p>
    <w:p w:rsidR="008B4E54"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32048A">
        <w:rPr>
          <w:rFonts w:ascii="Times New Roman" w:hAnsi="Times New Roman" w:cs="Times New Roman"/>
          <w:sz w:val="24"/>
          <w:szCs w:val="24"/>
        </w:rPr>
        <w:t>Anil Sinha (2001), Disaster Management-Lessons Drawn and Strategies for Future. New</w:t>
      </w:r>
      <w:r>
        <w:rPr>
          <w:rFonts w:ascii="Times New Roman" w:hAnsi="Times New Roman" w:cs="Times New Roman"/>
          <w:sz w:val="24"/>
          <w:szCs w:val="24"/>
        </w:rPr>
        <w:t xml:space="preserve"> </w:t>
      </w:r>
      <w:r w:rsidRPr="0032048A">
        <w:rPr>
          <w:rFonts w:ascii="Times New Roman" w:hAnsi="Times New Roman" w:cs="Times New Roman"/>
          <w:sz w:val="24"/>
          <w:szCs w:val="24"/>
        </w:rPr>
        <w:t>Delhi, Jain Publications.</w:t>
      </w:r>
    </w:p>
    <w:p w:rsidR="008B4E54"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32048A">
        <w:rPr>
          <w:rFonts w:ascii="Times New Roman" w:hAnsi="Times New Roman" w:cs="Times New Roman"/>
          <w:sz w:val="24"/>
          <w:szCs w:val="24"/>
        </w:rPr>
        <w:t>Gupta, M.C, L.C. Gupta, B. K. Tamini and Vinod K. Sharma (2000), Manual on Natural</w:t>
      </w:r>
      <w:r>
        <w:rPr>
          <w:rFonts w:ascii="Times New Roman" w:hAnsi="Times New Roman" w:cs="Times New Roman"/>
          <w:sz w:val="24"/>
          <w:szCs w:val="24"/>
        </w:rPr>
        <w:t xml:space="preserve"> </w:t>
      </w:r>
      <w:r w:rsidRPr="0032048A">
        <w:rPr>
          <w:rFonts w:ascii="Times New Roman" w:hAnsi="Times New Roman" w:cs="Times New Roman"/>
          <w:sz w:val="24"/>
          <w:szCs w:val="24"/>
        </w:rPr>
        <w:t>Disaster Management in India, New Delhi, National Institute of Disaster Management.</w:t>
      </w:r>
    </w:p>
    <w:p w:rsidR="008B4E54"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32048A">
        <w:rPr>
          <w:rFonts w:ascii="Times New Roman" w:hAnsi="Times New Roman" w:cs="Times New Roman"/>
          <w:sz w:val="24"/>
          <w:szCs w:val="24"/>
        </w:rPr>
        <w:t>Narayan, Sachindra (ed.) (2000), Anthropology of Disaster Management, New Delhi, Gyan</w:t>
      </w:r>
      <w:r>
        <w:rPr>
          <w:rFonts w:ascii="Times New Roman" w:hAnsi="Times New Roman" w:cs="Times New Roman"/>
          <w:sz w:val="24"/>
          <w:szCs w:val="24"/>
        </w:rPr>
        <w:t xml:space="preserve"> </w:t>
      </w:r>
      <w:r w:rsidRPr="0032048A">
        <w:rPr>
          <w:rFonts w:ascii="Times New Roman" w:hAnsi="Times New Roman" w:cs="Times New Roman"/>
          <w:sz w:val="24"/>
          <w:szCs w:val="24"/>
        </w:rPr>
        <w:t>Publishing House.</w:t>
      </w:r>
    </w:p>
    <w:p w:rsidR="008B4E54"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32048A">
        <w:rPr>
          <w:rFonts w:ascii="Times New Roman" w:hAnsi="Times New Roman" w:cs="Times New Roman"/>
          <w:sz w:val="24"/>
          <w:szCs w:val="24"/>
        </w:rPr>
        <w:t>Nidhi G Dhawan (2014), Disaster Management and Preparedness, New Delhi, Jain</w:t>
      </w:r>
      <w:r>
        <w:rPr>
          <w:rFonts w:ascii="Times New Roman" w:hAnsi="Times New Roman" w:cs="Times New Roman"/>
          <w:sz w:val="24"/>
          <w:szCs w:val="24"/>
        </w:rPr>
        <w:t xml:space="preserve">  </w:t>
      </w:r>
      <w:r w:rsidRPr="0032048A">
        <w:rPr>
          <w:rFonts w:ascii="Times New Roman" w:hAnsi="Times New Roman" w:cs="Times New Roman"/>
          <w:sz w:val="24"/>
          <w:szCs w:val="24"/>
        </w:rPr>
        <w:t>Publications.</w:t>
      </w:r>
    </w:p>
    <w:p w:rsidR="008B4E54"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32048A">
        <w:rPr>
          <w:rFonts w:ascii="Times New Roman" w:hAnsi="Times New Roman" w:cs="Times New Roman"/>
          <w:sz w:val="24"/>
          <w:szCs w:val="24"/>
        </w:rPr>
        <w:t>Parasuraman, S. and Unnikrishnan, P.V. (2000), India Disasters Report: Towards Policy</w:t>
      </w:r>
      <w:r>
        <w:rPr>
          <w:rFonts w:ascii="Times New Roman" w:hAnsi="Times New Roman" w:cs="Times New Roman"/>
          <w:sz w:val="24"/>
          <w:szCs w:val="24"/>
        </w:rPr>
        <w:t xml:space="preserve"> </w:t>
      </w:r>
      <w:r w:rsidRPr="0032048A">
        <w:rPr>
          <w:rFonts w:ascii="Times New Roman" w:hAnsi="Times New Roman" w:cs="Times New Roman"/>
          <w:sz w:val="24"/>
          <w:szCs w:val="24"/>
        </w:rPr>
        <w:t>Initiative, New Delhi, Oxford University Press.</w:t>
      </w:r>
    </w:p>
    <w:p w:rsidR="008B4E54"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32048A">
        <w:rPr>
          <w:rFonts w:ascii="Times New Roman" w:hAnsi="Times New Roman" w:cs="Times New Roman"/>
          <w:sz w:val="24"/>
          <w:szCs w:val="24"/>
        </w:rPr>
        <w:t>Satendra, K.J. Anandha Kumar and V.K. Naik ( 2013), India’s Disaster Report, New Delhi,</w:t>
      </w:r>
      <w:r>
        <w:rPr>
          <w:rFonts w:ascii="Times New Roman" w:hAnsi="Times New Roman" w:cs="Times New Roman"/>
          <w:sz w:val="24"/>
          <w:szCs w:val="24"/>
        </w:rPr>
        <w:t xml:space="preserve"> </w:t>
      </w:r>
      <w:r w:rsidRPr="0032048A">
        <w:rPr>
          <w:rFonts w:ascii="Times New Roman" w:hAnsi="Times New Roman" w:cs="Times New Roman"/>
          <w:sz w:val="24"/>
          <w:szCs w:val="24"/>
        </w:rPr>
        <w:t>National Institute of Disaster Management.</w:t>
      </w:r>
    </w:p>
    <w:p w:rsidR="008B4E54"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0D6ACD">
        <w:rPr>
          <w:rFonts w:ascii="Times New Roman" w:hAnsi="Times New Roman" w:cs="Times New Roman"/>
          <w:sz w:val="24"/>
          <w:szCs w:val="24"/>
        </w:rPr>
        <w:t>Singh, R.B. (ed.) (2000), Disaster Management, New Delhi, Rawat Publications.</w:t>
      </w:r>
    </w:p>
    <w:p w:rsidR="008B4E54" w:rsidRPr="00903AFD" w:rsidRDefault="008B4E54" w:rsidP="00BC7021">
      <w:pPr>
        <w:pStyle w:val="ListParagraph"/>
        <w:numPr>
          <w:ilvl w:val="0"/>
          <w:numId w:val="17"/>
        </w:numPr>
        <w:autoSpaceDE w:val="0"/>
        <w:autoSpaceDN w:val="0"/>
        <w:adjustRightInd w:val="0"/>
        <w:spacing w:before="240" w:line="360" w:lineRule="auto"/>
        <w:jc w:val="both"/>
        <w:rPr>
          <w:rFonts w:ascii="Times New Roman" w:hAnsi="Times New Roman" w:cs="Times New Roman"/>
          <w:sz w:val="24"/>
          <w:szCs w:val="24"/>
        </w:rPr>
      </w:pPr>
      <w:r w:rsidRPr="000D6ACD">
        <w:rPr>
          <w:rFonts w:ascii="Times New Roman" w:hAnsi="Times New Roman" w:cs="Times New Roman"/>
          <w:sz w:val="24"/>
          <w:szCs w:val="24"/>
        </w:rPr>
        <w:t>Tata Institute of Social Sciences (2002). Special Volume on Disaster Management, Indian</w:t>
      </w:r>
      <w:r>
        <w:rPr>
          <w:rFonts w:ascii="Times New Roman" w:hAnsi="Times New Roman" w:cs="Times New Roman"/>
          <w:sz w:val="24"/>
          <w:szCs w:val="24"/>
        </w:rPr>
        <w:t xml:space="preserve"> </w:t>
      </w:r>
      <w:r w:rsidRPr="000D6ACD">
        <w:rPr>
          <w:rFonts w:ascii="Times New Roman" w:hAnsi="Times New Roman" w:cs="Times New Roman"/>
          <w:sz w:val="24"/>
          <w:szCs w:val="24"/>
        </w:rPr>
        <w:t>Journal of Social Work, Vol.63, Issue 2, April.</w:t>
      </w:r>
    </w:p>
    <w:p w:rsidR="008B4E54" w:rsidRPr="008B4E54" w:rsidRDefault="008B4E54" w:rsidP="00123D90">
      <w:pPr>
        <w:spacing w:before="240" w:line="360" w:lineRule="auto"/>
        <w:jc w:val="center"/>
        <w:rPr>
          <w:rFonts w:ascii="Times New Roman" w:hAnsi="Times New Roman" w:cs="Times New Roman"/>
          <w:b/>
          <w:bCs/>
          <w:sz w:val="36"/>
          <w:szCs w:val="32"/>
        </w:rPr>
      </w:pPr>
    </w:p>
    <w:p w:rsidR="008B4E54" w:rsidRDefault="008B4E54" w:rsidP="00123D90">
      <w:pPr>
        <w:spacing w:before="240" w:line="360" w:lineRule="auto"/>
        <w:jc w:val="center"/>
        <w:rPr>
          <w:rFonts w:ascii="Times New Roman" w:hAnsi="Times New Roman" w:cs="Times New Roman"/>
          <w:sz w:val="36"/>
          <w:szCs w:val="32"/>
        </w:rPr>
      </w:pPr>
    </w:p>
    <w:p w:rsidR="008B4E54" w:rsidRDefault="008B4E54" w:rsidP="00123D90">
      <w:pPr>
        <w:spacing w:before="240" w:line="360" w:lineRule="auto"/>
        <w:jc w:val="center"/>
        <w:rPr>
          <w:rFonts w:ascii="Times New Roman" w:hAnsi="Times New Roman" w:cs="Times New Roman"/>
          <w:sz w:val="36"/>
          <w:szCs w:val="32"/>
        </w:rPr>
      </w:pPr>
    </w:p>
    <w:p w:rsidR="008B4E54" w:rsidRDefault="008B4E54" w:rsidP="00F87210">
      <w:pPr>
        <w:spacing w:before="240" w:line="360" w:lineRule="auto"/>
        <w:rPr>
          <w:rFonts w:ascii="Times New Roman" w:hAnsi="Times New Roman" w:cs="Times New Roman"/>
          <w:sz w:val="36"/>
          <w:szCs w:val="32"/>
        </w:rPr>
      </w:pPr>
    </w:p>
    <w:p w:rsidR="00123D90" w:rsidRDefault="00123D90" w:rsidP="00123D90">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III Semester</w:t>
      </w:r>
    </w:p>
    <w:p w:rsidR="002B70EA" w:rsidRDefault="006A24D6" w:rsidP="002B70EA">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w:t>
      </w:r>
      <w:r w:rsidR="002B70EA" w:rsidRPr="007B264D">
        <w:rPr>
          <w:rFonts w:ascii="Times New Roman" w:hAnsi="Times New Roman" w:cs="Times New Roman"/>
          <w:sz w:val="36"/>
          <w:szCs w:val="32"/>
        </w:rPr>
        <w:t xml:space="preserve">SW </w:t>
      </w:r>
      <w:r>
        <w:rPr>
          <w:rFonts w:ascii="Times New Roman" w:hAnsi="Times New Roman" w:cs="Times New Roman"/>
          <w:sz w:val="36"/>
          <w:szCs w:val="32"/>
        </w:rPr>
        <w:t>– 306</w:t>
      </w:r>
      <w:r w:rsidR="002B70EA" w:rsidRPr="00D5635D">
        <w:rPr>
          <w:rFonts w:ascii="Times New Roman" w:hAnsi="Times New Roman" w:cs="Times New Roman"/>
          <w:sz w:val="36"/>
          <w:szCs w:val="32"/>
        </w:rPr>
        <w:t xml:space="preserve"> </w:t>
      </w:r>
    </w:p>
    <w:p w:rsidR="002B70EA" w:rsidRDefault="002B70EA" w:rsidP="002B70EA">
      <w:pPr>
        <w:autoSpaceDE w:val="0"/>
        <w:autoSpaceDN w:val="0"/>
        <w:adjustRightInd w:val="0"/>
        <w:spacing w:before="240" w:line="360" w:lineRule="auto"/>
        <w:jc w:val="both"/>
        <w:rPr>
          <w:rFonts w:ascii="Times New Roman" w:hAnsi="Times New Roman" w:cs="Times New Roman"/>
          <w:color w:val="000000"/>
          <w:sz w:val="24"/>
          <w:szCs w:val="24"/>
        </w:rPr>
      </w:pPr>
      <w:r w:rsidRPr="00D5635D">
        <w:rPr>
          <w:rFonts w:ascii="Times New Roman" w:hAnsi="Times New Roman" w:cs="Times New Roman"/>
          <w:color w:val="000000"/>
          <w:sz w:val="24"/>
          <w:szCs w:val="24"/>
        </w:rPr>
        <w:t xml:space="preserve">Dissertation Related Specialization </w:t>
      </w:r>
      <w:r>
        <w:rPr>
          <w:rFonts w:ascii="Times New Roman" w:hAnsi="Times New Roman" w:cs="Times New Roman"/>
          <w:color w:val="000000"/>
          <w:sz w:val="24"/>
          <w:szCs w:val="24"/>
        </w:rPr>
        <w:t>To</w:t>
      </w:r>
      <w:r w:rsidRPr="00D5635D">
        <w:rPr>
          <w:rFonts w:ascii="Times New Roman" w:hAnsi="Times New Roman" w:cs="Times New Roman"/>
          <w:color w:val="000000"/>
          <w:sz w:val="24"/>
          <w:szCs w:val="24"/>
        </w:rPr>
        <w:t>pic</w:t>
      </w:r>
    </w:p>
    <w:p w:rsidR="002B70EA" w:rsidRPr="00F97DA0"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Medical Social Work and Psychiatric Social Work:</w:t>
      </w:r>
    </w:p>
    <w:p w:rsidR="002B70EA" w:rsidRPr="00F97DA0"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Theories of Aging and Vulnerability:</w:t>
      </w:r>
    </w:p>
    <w:p w:rsidR="002B70EA" w:rsidRPr="00F97DA0"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Persons with Disabilities:</w:t>
      </w:r>
    </w:p>
    <w:p w:rsidR="002B70EA" w:rsidRPr="00F97DA0"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Gender and Development</w:t>
      </w:r>
    </w:p>
    <w:p w:rsidR="002B70EA" w:rsidRPr="00F97DA0"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Labour Welfare &amp; Human Resource Management (HRM):</w:t>
      </w:r>
    </w:p>
    <w:p w:rsidR="002B70EA" w:rsidRPr="00F97DA0" w:rsidRDefault="002B70EA"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Personnel Management and Industrial Relations</w:t>
      </w: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Default="00123D90" w:rsidP="00123D90">
      <w:pPr>
        <w:pStyle w:val="ListParagraph"/>
        <w:spacing w:before="240" w:line="360" w:lineRule="auto"/>
        <w:ind w:left="765"/>
        <w:rPr>
          <w:rFonts w:ascii="Times New Roman" w:hAnsi="Times New Roman" w:cs="Times New Roman"/>
          <w:sz w:val="36"/>
          <w:szCs w:val="32"/>
        </w:rPr>
      </w:pPr>
    </w:p>
    <w:p w:rsidR="00123D90" w:rsidRPr="00123D90" w:rsidRDefault="00123D90" w:rsidP="00123D90">
      <w:pPr>
        <w:pStyle w:val="ListParagraph"/>
        <w:spacing w:before="240" w:line="360" w:lineRule="auto"/>
        <w:ind w:left="765"/>
        <w:jc w:val="center"/>
        <w:rPr>
          <w:rFonts w:ascii="Times New Roman" w:hAnsi="Times New Roman" w:cs="Times New Roman"/>
          <w:sz w:val="36"/>
          <w:szCs w:val="32"/>
        </w:rPr>
      </w:pPr>
      <w:r w:rsidRPr="00123D90">
        <w:rPr>
          <w:rFonts w:ascii="Times New Roman" w:hAnsi="Times New Roman" w:cs="Times New Roman"/>
          <w:sz w:val="36"/>
          <w:szCs w:val="32"/>
        </w:rPr>
        <w:lastRenderedPageBreak/>
        <w:t>MSW III Semester</w:t>
      </w:r>
    </w:p>
    <w:p w:rsidR="00F97DA0" w:rsidRDefault="006A24D6" w:rsidP="00F97DA0">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w:t>
      </w:r>
      <w:r w:rsidR="00F97DA0" w:rsidRPr="007B264D">
        <w:rPr>
          <w:rFonts w:ascii="Times New Roman" w:hAnsi="Times New Roman" w:cs="Times New Roman"/>
          <w:sz w:val="36"/>
          <w:szCs w:val="32"/>
        </w:rPr>
        <w:t xml:space="preserve">SW </w:t>
      </w:r>
      <w:r w:rsidR="00A87C96">
        <w:rPr>
          <w:rFonts w:ascii="Times New Roman" w:hAnsi="Times New Roman" w:cs="Times New Roman"/>
          <w:sz w:val="36"/>
          <w:szCs w:val="32"/>
        </w:rPr>
        <w:t>– 307</w:t>
      </w:r>
    </w:p>
    <w:p w:rsidR="00993E14" w:rsidRPr="00993E14" w:rsidRDefault="00993E14" w:rsidP="00993E14">
      <w:pPr>
        <w:autoSpaceDE w:val="0"/>
        <w:autoSpaceDN w:val="0"/>
        <w:adjustRightInd w:val="0"/>
        <w:spacing w:before="240" w:line="360" w:lineRule="auto"/>
        <w:jc w:val="both"/>
        <w:rPr>
          <w:rFonts w:ascii="Times New Roman" w:hAnsi="Times New Roman" w:cs="Times New Roman"/>
          <w:b/>
          <w:bCs/>
          <w:color w:val="000000"/>
          <w:sz w:val="24"/>
          <w:szCs w:val="24"/>
        </w:rPr>
      </w:pPr>
      <w:r w:rsidRPr="00993E14">
        <w:rPr>
          <w:rFonts w:ascii="Times New Roman" w:hAnsi="Times New Roman" w:cs="Times New Roman"/>
          <w:b/>
          <w:bCs/>
          <w:color w:val="000000"/>
          <w:sz w:val="24"/>
          <w:szCs w:val="24"/>
        </w:rPr>
        <w:t xml:space="preserve">Semester III </w:t>
      </w:r>
    </w:p>
    <w:p w:rsidR="00993E14" w:rsidRPr="00993E14" w:rsidRDefault="00993E14" w:rsidP="00993E14">
      <w:pPr>
        <w:autoSpaceDE w:val="0"/>
        <w:autoSpaceDN w:val="0"/>
        <w:adjustRightInd w:val="0"/>
        <w:spacing w:before="240" w:line="360" w:lineRule="auto"/>
        <w:jc w:val="both"/>
        <w:rPr>
          <w:rFonts w:ascii="Times New Roman" w:hAnsi="Times New Roman" w:cs="Times New Roman"/>
          <w:b/>
          <w:bCs/>
          <w:color w:val="000000"/>
          <w:sz w:val="24"/>
          <w:szCs w:val="24"/>
        </w:rPr>
      </w:pPr>
      <w:r w:rsidRPr="00993E14">
        <w:rPr>
          <w:rFonts w:ascii="Times New Roman" w:hAnsi="Times New Roman" w:cs="Times New Roman"/>
          <w:b/>
          <w:bCs/>
          <w:color w:val="000000"/>
          <w:sz w:val="24"/>
          <w:szCs w:val="24"/>
        </w:rPr>
        <w:t xml:space="preserve">Field Work Practicum III </w:t>
      </w:r>
    </w:p>
    <w:p w:rsidR="00993E14" w:rsidRPr="00993E14" w:rsidRDefault="00993E14" w:rsidP="00993E14">
      <w:pPr>
        <w:autoSpaceDE w:val="0"/>
        <w:autoSpaceDN w:val="0"/>
        <w:adjustRightInd w:val="0"/>
        <w:spacing w:before="240" w:line="36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Components: </w:t>
      </w:r>
    </w:p>
    <w:p w:rsidR="00993E14" w:rsidRPr="00993E14" w:rsidRDefault="00993E14" w:rsidP="00993E14">
      <w:pPr>
        <w:autoSpaceDE w:val="0"/>
        <w:autoSpaceDN w:val="0"/>
        <w:adjustRightInd w:val="0"/>
        <w:spacing w:before="240" w:line="360" w:lineRule="auto"/>
        <w:jc w:val="both"/>
        <w:rPr>
          <w:rFonts w:ascii="Times New Roman" w:hAnsi="Times New Roman" w:cs="Times New Roman"/>
          <w:b/>
          <w:bCs/>
          <w:color w:val="000000"/>
          <w:sz w:val="24"/>
          <w:szCs w:val="24"/>
        </w:rPr>
      </w:pPr>
      <w:r w:rsidRPr="00993E14">
        <w:rPr>
          <w:rFonts w:ascii="Times New Roman" w:hAnsi="Times New Roman" w:cs="Times New Roman"/>
          <w:b/>
          <w:bCs/>
          <w:color w:val="000000"/>
          <w:sz w:val="24"/>
          <w:szCs w:val="24"/>
        </w:rPr>
        <w:t xml:space="preserve">Concurrent Field Work (based on Specializations) </w:t>
      </w:r>
    </w:p>
    <w:p w:rsidR="00993E14" w:rsidRPr="00993E14" w:rsidRDefault="00993E14" w:rsidP="00BC7021">
      <w:pPr>
        <w:pStyle w:val="ListParagraph"/>
        <w:numPr>
          <w:ilvl w:val="0"/>
          <w:numId w:val="25"/>
        </w:numPr>
        <w:autoSpaceDE w:val="0"/>
        <w:autoSpaceDN w:val="0"/>
        <w:adjustRightInd w:val="0"/>
        <w:spacing w:before="240" w:line="36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Concurrent Field Work: </w:t>
      </w:r>
    </w:p>
    <w:p w:rsidR="00993E14" w:rsidRDefault="00993E14" w:rsidP="00993E14">
      <w:pPr>
        <w:autoSpaceDE w:val="0"/>
        <w:autoSpaceDN w:val="0"/>
        <w:adjustRightInd w:val="0"/>
        <w:spacing w:before="240" w:line="36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The broad aim of concurrent field work in the 3rd semesters to provide opportunities for students to apply the knowledge learnt in the classroom situations and to plan, implement and evaluate these experiences while working with individuals, groups and communities. These will be in keeping with the placement agency’s philosophy, policy and goals and use of guided supervision. During the concurrent field work, students are expected to fulfill requirements according to specialized skills acquired through class room learning of their specializations i.e. Medical and Psychiatric Social work, Community Development</w:t>
      </w:r>
      <w:r>
        <w:rPr>
          <w:rFonts w:ascii="Times New Roman" w:hAnsi="Times New Roman" w:cs="Times New Roman"/>
          <w:color w:val="000000"/>
          <w:sz w:val="24"/>
          <w:szCs w:val="24"/>
        </w:rPr>
        <w:t>.</w:t>
      </w:r>
    </w:p>
    <w:p w:rsidR="00993E14" w:rsidRDefault="00993E14" w:rsidP="00993E14">
      <w:pPr>
        <w:autoSpaceDE w:val="0"/>
        <w:autoSpaceDN w:val="0"/>
        <w:adjustRightInd w:val="0"/>
        <w:spacing w:before="240" w:line="360" w:lineRule="auto"/>
        <w:jc w:val="both"/>
        <w:rPr>
          <w:rFonts w:ascii="Times New Roman" w:hAnsi="Times New Roman" w:cs="Times New Roman"/>
          <w:color w:val="000000"/>
          <w:sz w:val="24"/>
          <w:szCs w:val="24"/>
        </w:rPr>
      </w:pPr>
      <w:r w:rsidRPr="00993E14">
        <w:rPr>
          <w:rFonts w:ascii="Times New Roman" w:hAnsi="Times New Roman" w:cs="Times New Roman"/>
          <w:color w:val="000000"/>
          <w:sz w:val="24"/>
          <w:szCs w:val="24"/>
        </w:rPr>
        <w:t xml:space="preserve">Objectives of specialized concurrent field work are based on specializations respectively. Students are expected to learn the application of social work </w:t>
      </w:r>
      <w:r w:rsidR="003E6FD5" w:rsidRPr="00993E14">
        <w:rPr>
          <w:rFonts w:ascii="Times New Roman" w:hAnsi="Times New Roman" w:cs="Times New Roman"/>
          <w:color w:val="000000"/>
          <w:sz w:val="24"/>
          <w:szCs w:val="24"/>
        </w:rPr>
        <w:t>methods, principles</w:t>
      </w:r>
      <w:r w:rsidRPr="00993E14">
        <w:rPr>
          <w:rFonts w:ascii="Times New Roman" w:hAnsi="Times New Roman" w:cs="Times New Roman"/>
          <w:color w:val="000000"/>
          <w:sz w:val="24"/>
          <w:szCs w:val="24"/>
        </w:rPr>
        <w:t xml:space="preserve">, approaches, skills, </w:t>
      </w:r>
      <w:r w:rsidR="003E6FD5" w:rsidRPr="00993E14">
        <w:rPr>
          <w:rFonts w:ascii="Times New Roman" w:hAnsi="Times New Roman" w:cs="Times New Roman"/>
          <w:color w:val="000000"/>
          <w:sz w:val="24"/>
          <w:szCs w:val="24"/>
        </w:rPr>
        <w:t>tools and</w:t>
      </w:r>
      <w:r w:rsidRPr="00993E14">
        <w:rPr>
          <w:rFonts w:ascii="Times New Roman" w:hAnsi="Times New Roman" w:cs="Times New Roman"/>
          <w:color w:val="000000"/>
          <w:sz w:val="24"/>
          <w:szCs w:val="24"/>
        </w:rPr>
        <w:t xml:space="preserve"> techniques with respect to their specializations. </w:t>
      </w:r>
    </w:p>
    <w:p w:rsidR="00123D90" w:rsidRDefault="00123D90" w:rsidP="00F97DA0">
      <w:pPr>
        <w:spacing w:before="240" w:line="360" w:lineRule="auto"/>
        <w:jc w:val="center"/>
        <w:rPr>
          <w:rFonts w:ascii="Times New Roman" w:hAnsi="Times New Roman" w:cs="Times New Roman"/>
          <w:sz w:val="36"/>
          <w:szCs w:val="32"/>
        </w:rPr>
      </w:pPr>
    </w:p>
    <w:p w:rsidR="00123D90" w:rsidRDefault="00123D90" w:rsidP="00F87210">
      <w:pPr>
        <w:spacing w:before="240" w:line="360" w:lineRule="auto"/>
        <w:rPr>
          <w:rFonts w:ascii="Times New Roman" w:hAnsi="Times New Roman" w:cs="Times New Roman"/>
          <w:sz w:val="36"/>
          <w:szCs w:val="32"/>
        </w:rPr>
      </w:pPr>
    </w:p>
    <w:p w:rsidR="00123D90" w:rsidRDefault="00123D90" w:rsidP="00F87210">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lastRenderedPageBreak/>
        <w:t>MSW IV Semester</w:t>
      </w:r>
    </w:p>
    <w:p w:rsidR="00F97DA0" w:rsidRPr="007B264D" w:rsidRDefault="006A24D6" w:rsidP="00F87210">
      <w:pPr>
        <w:spacing w:before="240" w:line="240" w:lineRule="auto"/>
        <w:jc w:val="center"/>
        <w:rPr>
          <w:rFonts w:ascii="Times New Roman" w:hAnsi="Times New Roman" w:cs="Times New Roman"/>
          <w:sz w:val="36"/>
          <w:szCs w:val="32"/>
        </w:rPr>
      </w:pPr>
      <w:r>
        <w:rPr>
          <w:rFonts w:ascii="Times New Roman" w:hAnsi="Times New Roman" w:cs="Times New Roman"/>
          <w:sz w:val="36"/>
          <w:szCs w:val="32"/>
        </w:rPr>
        <w:t>M</w:t>
      </w:r>
      <w:r w:rsidR="00F97DA0" w:rsidRPr="007B264D">
        <w:rPr>
          <w:rFonts w:ascii="Times New Roman" w:hAnsi="Times New Roman" w:cs="Times New Roman"/>
          <w:sz w:val="36"/>
          <w:szCs w:val="32"/>
        </w:rPr>
        <w:t xml:space="preserve">SW </w:t>
      </w:r>
      <w:r w:rsidR="007747C1">
        <w:rPr>
          <w:rFonts w:ascii="Times New Roman" w:hAnsi="Times New Roman" w:cs="Times New Roman"/>
          <w:sz w:val="36"/>
          <w:szCs w:val="32"/>
        </w:rPr>
        <w:t>– 4</w:t>
      </w:r>
      <w:r w:rsidR="00A87C96">
        <w:rPr>
          <w:rFonts w:ascii="Times New Roman" w:hAnsi="Times New Roman" w:cs="Times New Roman"/>
          <w:sz w:val="36"/>
          <w:szCs w:val="32"/>
        </w:rPr>
        <w:t>01</w:t>
      </w:r>
    </w:p>
    <w:p w:rsidR="00F97DA0" w:rsidRDefault="00F97DA0" w:rsidP="00F87210">
      <w:pPr>
        <w:spacing w:before="240" w:line="24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Social Policy, Planning and Development</w:t>
      </w:r>
    </w:p>
    <w:p w:rsidR="00F97DA0" w:rsidRDefault="00F97DA0" w:rsidP="00F97DA0">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F97DA0" w:rsidRPr="00123D90" w:rsidRDefault="00F97DA0" w:rsidP="00BC7021">
      <w:pPr>
        <w:pStyle w:val="ListParagraph"/>
        <w:numPr>
          <w:ilvl w:val="0"/>
          <w:numId w:val="18"/>
        </w:numPr>
        <w:autoSpaceDE w:val="0"/>
        <w:autoSpaceDN w:val="0"/>
        <w:adjustRightInd w:val="0"/>
        <w:spacing w:before="240" w:line="24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To orient the students regarding different dimensions of social policy and social </w:t>
      </w:r>
      <w:r w:rsidRPr="00123D90">
        <w:rPr>
          <w:rFonts w:ascii="Times New Roman" w:hAnsi="Times New Roman" w:cs="Times New Roman"/>
          <w:sz w:val="24"/>
          <w:szCs w:val="24"/>
        </w:rPr>
        <w:t xml:space="preserve">Planning. </w:t>
      </w:r>
    </w:p>
    <w:p w:rsidR="00F97DA0" w:rsidRPr="00F97DA0" w:rsidRDefault="00F97DA0" w:rsidP="00BC7021">
      <w:pPr>
        <w:pStyle w:val="ListParagraph"/>
        <w:numPr>
          <w:ilvl w:val="0"/>
          <w:numId w:val="18"/>
        </w:numPr>
        <w:autoSpaceDE w:val="0"/>
        <w:autoSpaceDN w:val="0"/>
        <w:adjustRightInd w:val="0"/>
        <w:spacing w:before="240" w:line="24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To develop a critical understanding among the learners about the various relevant </w:t>
      </w:r>
      <w:r>
        <w:rPr>
          <w:rFonts w:ascii="Times New Roman" w:hAnsi="Times New Roman" w:cs="Times New Roman"/>
          <w:sz w:val="24"/>
          <w:szCs w:val="24"/>
        </w:rPr>
        <w:t>Issues</w:t>
      </w:r>
      <w:r w:rsidRPr="00F97DA0">
        <w:rPr>
          <w:rFonts w:ascii="Times New Roman" w:hAnsi="Times New Roman" w:cs="Times New Roman"/>
          <w:sz w:val="24"/>
          <w:szCs w:val="24"/>
        </w:rPr>
        <w:t xml:space="preserve"> in the realm of social policy, planning. </w:t>
      </w:r>
    </w:p>
    <w:p w:rsidR="00F97DA0" w:rsidRPr="00F97DA0" w:rsidRDefault="00F97DA0" w:rsidP="00BC7021">
      <w:pPr>
        <w:pStyle w:val="ListParagraph"/>
        <w:numPr>
          <w:ilvl w:val="0"/>
          <w:numId w:val="18"/>
        </w:numPr>
        <w:autoSpaceDE w:val="0"/>
        <w:autoSpaceDN w:val="0"/>
        <w:adjustRightInd w:val="0"/>
        <w:spacing w:before="240" w:line="24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To develop amongst the learners an understanding of the scope and modes of social work intervention in policy formulation and the planning process at different levels. </w:t>
      </w:r>
    </w:p>
    <w:p w:rsidR="00F97DA0" w:rsidRPr="00F97DA0" w:rsidRDefault="00123D90" w:rsidP="00F97DA0">
      <w:pPr>
        <w:autoSpaceDE w:val="0"/>
        <w:autoSpaceDN w:val="0"/>
        <w:adjustRightInd w:val="0"/>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00F97DA0" w:rsidRPr="00CA0117">
        <w:rPr>
          <w:rFonts w:ascii="Times New Roman" w:hAnsi="Times New Roman" w:cs="Times New Roman"/>
          <w:b/>
          <w:bCs/>
          <w:sz w:val="28"/>
          <w:szCs w:val="28"/>
        </w:rPr>
        <w:t>:</w:t>
      </w:r>
    </w:p>
    <w:p w:rsidR="00F97DA0" w:rsidRPr="007B264D" w:rsidRDefault="00F97DA0" w:rsidP="00F97DA0">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Policy:</w:t>
      </w:r>
      <w:r w:rsidRPr="007B264D">
        <w:rPr>
          <w:rFonts w:ascii="Times New Roman" w:hAnsi="Times New Roman" w:cs="Times New Roman"/>
          <w:color w:val="000000"/>
          <w:sz w:val="24"/>
          <w:szCs w:val="24"/>
        </w:rPr>
        <w:t xml:space="preserve"> Concept, Goals, Scope, Context and Models of Social Policy and applicability in Indian context. Historical Development: Evolution and Historical perspective of various Policies, Implementation of Social Policies especially for Marginalized and Vulnerable sections of the society. </w:t>
      </w:r>
    </w:p>
    <w:p w:rsidR="00F97DA0" w:rsidRPr="007B264D" w:rsidRDefault="00F97DA0" w:rsidP="00F97DA0">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Process of Policy Formulation:</w:t>
      </w:r>
      <w:r w:rsidRPr="007B264D">
        <w:rPr>
          <w:rFonts w:ascii="Times New Roman" w:hAnsi="Times New Roman" w:cs="Times New Roman"/>
          <w:color w:val="000000"/>
          <w:sz w:val="24"/>
          <w:szCs w:val="24"/>
        </w:rPr>
        <w:t xml:space="preserve"> Determinants and Steps, Approaches to Social Policy formulation, Impact of changing Political Scenario in a country. </w:t>
      </w:r>
    </w:p>
    <w:p w:rsidR="00F97DA0" w:rsidRPr="007B264D" w:rsidRDefault="00F97DA0" w:rsidP="00F97DA0">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Planning</w:t>
      </w:r>
      <w:r w:rsidRPr="007B264D">
        <w:rPr>
          <w:rFonts w:ascii="Times New Roman" w:hAnsi="Times New Roman" w:cs="Times New Roman"/>
          <w:color w:val="000000"/>
          <w:sz w:val="24"/>
          <w:szCs w:val="24"/>
        </w:rPr>
        <w:t xml:space="preserve">; Concept, Objectives, Scope, Models, Interrelationship between Social and Economic Planning, Social Planning in India. Five Year Plans: Changes in Social Planning with Five Years Plans in India, Social Planning and Social Change , Factors leading to development of planning in India. Roles and functions of Niti Aayog. </w:t>
      </w:r>
    </w:p>
    <w:p w:rsidR="00F97DA0" w:rsidRPr="007B264D" w:rsidRDefault="00F97DA0" w:rsidP="00F97DA0">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Development</w:t>
      </w:r>
      <w:r w:rsidRPr="007B264D">
        <w:rPr>
          <w:rFonts w:ascii="Times New Roman" w:hAnsi="Times New Roman" w:cs="Times New Roman"/>
          <w:color w:val="000000"/>
          <w:sz w:val="24"/>
          <w:szCs w:val="24"/>
        </w:rPr>
        <w:t xml:space="preserve">: Positive and Negative Dimensions of Social Development; Concept, Models and Theories, Historical and Social Context of Development in India, </w:t>
      </w:r>
    </w:p>
    <w:p w:rsidR="00F97DA0" w:rsidRPr="00EA61F5" w:rsidRDefault="00F97DA0" w:rsidP="00EA61F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Sustainable Development</w:t>
      </w:r>
      <w:r w:rsidRPr="007B264D">
        <w:rPr>
          <w:rFonts w:ascii="Times New Roman" w:hAnsi="Times New Roman" w:cs="Times New Roman"/>
          <w:color w:val="000000"/>
          <w:sz w:val="24"/>
          <w:szCs w:val="24"/>
        </w:rPr>
        <w:t xml:space="preserve">: Concept, Strategies, Critical </w:t>
      </w:r>
      <w:r w:rsidR="00F87210" w:rsidRPr="007B264D">
        <w:rPr>
          <w:rFonts w:ascii="Times New Roman" w:hAnsi="Times New Roman" w:cs="Times New Roman"/>
          <w:color w:val="000000"/>
          <w:sz w:val="24"/>
          <w:szCs w:val="24"/>
        </w:rPr>
        <w:t>issues,</w:t>
      </w:r>
      <w:r w:rsidRPr="007B264D">
        <w:rPr>
          <w:rFonts w:ascii="Times New Roman" w:hAnsi="Times New Roman" w:cs="Times New Roman"/>
          <w:color w:val="000000"/>
          <w:sz w:val="24"/>
          <w:szCs w:val="24"/>
        </w:rPr>
        <w:t xml:space="preserve"> Salient Features of Social Development. Approaches to Social Development; Similarities and </w:t>
      </w:r>
      <w:r w:rsidRPr="007B264D">
        <w:rPr>
          <w:rFonts w:ascii="Times New Roman" w:hAnsi="Times New Roman" w:cs="Times New Roman"/>
          <w:color w:val="000000"/>
          <w:sz w:val="24"/>
          <w:szCs w:val="24"/>
        </w:rPr>
        <w:lastRenderedPageBreak/>
        <w:t xml:space="preserve">Differences. Strategic Development Goals, Human Development Index and Indicators for Policies and Programmes. </w:t>
      </w:r>
    </w:p>
    <w:p w:rsidR="00F97DA0" w:rsidRPr="00F97DA0" w:rsidRDefault="00F97DA0" w:rsidP="00F97DA0">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t>Related Books</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Hudson, J &amp; Lowe, S. (2007): Understand the Policy Process,Rawat Publications, NewDelhi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Drake, R.F. (2001) The Principles of Social Policy, Palgrave, New York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Ahmad Shamshad and Nafees Ansari (2005): Planning commission : Fifty Five Years of Planned Development and Social Sector, Indian Journal of Public Administration, Vol LL 03, July-Sept 2005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Jecob K. K (1989): Social Policy in India, ASSWI, Himanshu Publications, Udaipur.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Kabra Kamal Nayan (2004) :Development Planning In India: Exploring an Alternative Approach Indian Institute of Public Administration, New Delhi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Mathur, K. (1996): Development Policy and Administration,Sage Publications ,New Delhi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Bakshi, P.M. (1999): The Constitution of India, Universal law Publishing Co. Pvt. Ltd,Delhi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Smith, G. (1980): Social Need: Policy, Practice and Research, Routledge,London </w:t>
      </w:r>
    </w:p>
    <w:p w:rsidR="00F97DA0" w:rsidRPr="00F97DA0" w:rsidRDefault="00F97DA0"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F97DA0">
        <w:rPr>
          <w:rFonts w:ascii="Times New Roman" w:hAnsi="Times New Roman" w:cs="Times New Roman"/>
          <w:sz w:val="24"/>
          <w:szCs w:val="24"/>
        </w:rPr>
        <w:t xml:space="preserve">Dubois, B. &amp; Miley, K.K. (2002): Social Work: An Empowering Profession,Allyn and Bacon, London </w:t>
      </w:r>
    </w:p>
    <w:p w:rsidR="00F97DA0" w:rsidRPr="00EA61F5" w:rsidRDefault="00F97DA0" w:rsidP="00BC7021">
      <w:pPr>
        <w:pStyle w:val="ListParagraph"/>
        <w:numPr>
          <w:ilvl w:val="0"/>
          <w:numId w:val="18"/>
        </w:numPr>
        <w:autoSpaceDE w:val="0"/>
        <w:autoSpaceDN w:val="0"/>
        <w:adjustRightInd w:val="0"/>
        <w:spacing w:before="240" w:line="360" w:lineRule="auto"/>
        <w:jc w:val="both"/>
        <w:rPr>
          <w:rFonts w:ascii="Kruti Dev 010" w:hAnsi="Kruti Dev 010" w:cs="Times New Roman"/>
          <w:sz w:val="32"/>
          <w:szCs w:val="32"/>
        </w:rPr>
      </w:pPr>
      <w:r w:rsidRPr="00F97DA0">
        <w:rPr>
          <w:rFonts w:ascii="Kruti Dev 010" w:hAnsi="Kruti Dev 010" w:cs="Times New Roman"/>
          <w:sz w:val="32"/>
          <w:szCs w:val="32"/>
        </w:rPr>
        <w:t xml:space="preserve">flag lqjsUnz] feJ ih-Mh-] flag ,-,u- ¼2006½% Hkkjr esa lkekftd uhfr] fu;kstu ,oa fodkl] nsok ifCyds’kUl] </w:t>
      </w:r>
      <w:r w:rsidRPr="00EA61F5">
        <w:rPr>
          <w:rFonts w:ascii="Kruti Dev 010" w:hAnsi="Kruti Dev 010" w:cs="Times New Roman"/>
          <w:sz w:val="32"/>
          <w:szCs w:val="32"/>
        </w:rPr>
        <w:t xml:space="preserve">y[kuÅA </w:t>
      </w:r>
    </w:p>
    <w:p w:rsidR="00EA61F5" w:rsidRPr="00EA61F5" w:rsidRDefault="00F97DA0" w:rsidP="00BC7021">
      <w:pPr>
        <w:pStyle w:val="ListParagraph"/>
        <w:numPr>
          <w:ilvl w:val="0"/>
          <w:numId w:val="18"/>
        </w:numPr>
        <w:autoSpaceDE w:val="0"/>
        <w:autoSpaceDN w:val="0"/>
        <w:adjustRightInd w:val="0"/>
        <w:spacing w:before="240" w:line="360" w:lineRule="auto"/>
        <w:jc w:val="both"/>
        <w:rPr>
          <w:rFonts w:ascii="Kruti Dev 010" w:hAnsi="Kruti Dev 010" w:cs="Times New Roman"/>
          <w:sz w:val="32"/>
          <w:szCs w:val="32"/>
        </w:rPr>
      </w:pPr>
      <w:r w:rsidRPr="00EA61F5">
        <w:rPr>
          <w:rFonts w:ascii="Kruti Dev 010" w:hAnsi="Kruti Dev 010" w:cs="Times New Roman"/>
          <w:sz w:val="32"/>
          <w:szCs w:val="32"/>
        </w:rPr>
        <w:t>lpnso] Mh-vkj- ¼2006½ % Hkkjr esa lekt dY;k.k iz’kklu] fdrkc egy izdk’kd] bykgkcknA</w:t>
      </w:r>
    </w:p>
    <w:p w:rsidR="00123D90" w:rsidRDefault="00123D90" w:rsidP="00F87210">
      <w:pPr>
        <w:autoSpaceDE w:val="0"/>
        <w:autoSpaceDN w:val="0"/>
        <w:adjustRightInd w:val="0"/>
        <w:spacing w:before="240" w:line="360" w:lineRule="auto"/>
        <w:rPr>
          <w:rFonts w:ascii="Times New Roman" w:hAnsi="Times New Roman" w:cs="Times New Roman"/>
          <w:b/>
          <w:bCs/>
          <w:color w:val="000000"/>
          <w:sz w:val="36"/>
          <w:szCs w:val="36"/>
        </w:rPr>
      </w:pPr>
    </w:p>
    <w:p w:rsidR="00123D90" w:rsidRDefault="00123D90" w:rsidP="00123D90">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IV Semester</w:t>
      </w:r>
    </w:p>
    <w:p w:rsidR="00EA61F5" w:rsidRPr="007B264D" w:rsidRDefault="006A24D6" w:rsidP="00EA61F5">
      <w:pPr>
        <w:autoSpaceDE w:val="0"/>
        <w:autoSpaceDN w:val="0"/>
        <w:adjustRightInd w:val="0"/>
        <w:spacing w:before="240"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w:t>
      </w:r>
      <w:r w:rsidR="007747C1">
        <w:rPr>
          <w:rFonts w:ascii="Times New Roman" w:hAnsi="Times New Roman" w:cs="Times New Roman"/>
          <w:b/>
          <w:bCs/>
          <w:color w:val="000000"/>
          <w:sz w:val="36"/>
          <w:szCs w:val="36"/>
        </w:rPr>
        <w:t>SW – 4</w:t>
      </w:r>
      <w:r w:rsidR="00A87C96">
        <w:rPr>
          <w:rFonts w:ascii="Times New Roman" w:hAnsi="Times New Roman" w:cs="Times New Roman"/>
          <w:b/>
          <w:bCs/>
          <w:color w:val="000000"/>
          <w:sz w:val="36"/>
          <w:szCs w:val="36"/>
        </w:rPr>
        <w:t>02</w:t>
      </w:r>
    </w:p>
    <w:p w:rsidR="00EA61F5" w:rsidRDefault="00EA61F5" w:rsidP="00EA61F5">
      <w:pPr>
        <w:autoSpaceDE w:val="0"/>
        <w:autoSpaceDN w:val="0"/>
        <w:adjustRightInd w:val="0"/>
        <w:spacing w:before="240" w:line="360" w:lineRule="auto"/>
        <w:jc w:val="center"/>
        <w:rPr>
          <w:rFonts w:ascii="Times New Roman" w:hAnsi="Times New Roman" w:cs="Times New Roman"/>
          <w:b/>
          <w:bCs/>
          <w:color w:val="000000"/>
          <w:sz w:val="32"/>
          <w:szCs w:val="32"/>
        </w:rPr>
      </w:pPr>
      <w:r w:rsidRPr="007B264D">
        <w:rPr>
          <w:rFonts w:ascii="Times New Roman" w:hAnsi="Times New Roman" w:cs="Times New Roman"/>
          <w:b/>
          <w:bCs/>
          <w:color w:val="000000"/>
          <w:sz w:val="32"/>
          <w:szCs w:val="32"/>
        </w:rPr>
        <w:t>Social Work with Family</w:t>
      </w:r>
      <w:r>
        <w:rPr>
          <w:rFonts w:ascii="Times New Roman" w:hAnsi="Times New Roman" w:cs="Times New Roman"/>
          <w:b/>
          <w:bCs/>
          <w:color w:val="000000"/>
          <w:sz w:val="32"/>
          <w:szCs w:val="32"/>
        </w:rPr>
        <w:t xml:space="preserve">, </w:t>
      </w:r>
      <w:r w:rsidRPr="007B264D">
        <w:rPr>
          <w:rFonts w:ascii="Times New Roman" w:hAnsi="Times New Roman" w:cs="Times New Roman"/>
          <w:b/>
          <w:bCs/>
          <w:color w:val="000000"/>
          <w:sz w:val="32"/>
          <w:szCs w:val="32"/>
        </w:rPr>
        <w:t>Youth &amp; Aged</w:t>
      </w:r>
    </w:p>
    <w:p w:rsidR="00EA61F5" w:rsidRDefault="00EA61F5" w:rsidP="00EA61F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 xml:space="preserve">Develop an understanding of </w:t>
      </w:r>
      <w:r w:rsidR="004D044F">
        <w:rPr>
          <w:rFonts w:ascii="Times New Roman" w:hAnsi="Times New Roman" w:cs="Times New Roman"/>
          <w:sz w:val="24"/>
          <w:szCs w:val="24"/>
        </w:rPr>
        <w:t xml:space="preserve">Family, </w:t>
      </w:r>
      <w:r w:rsidRPr="00EA61F5">
        <w:rPr>
          <w:rFonts w:ascii="Times New Roman" w:hAnsi="Times New Roman" w:cs="Times New Roman"/>
          <w:sz w:val="24"/>
          <w:szCs w:val="24"/>
        </w:rPr>
        <w:t>youth and aged.</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Sanitization about issues related to youth and aged.</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Develop concern and Interest in working with Family, youth and aged.</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Enhancement of skills for identification of needs and intervention for welfare and development of youth and aged.</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 xml:space="preserve">To understand and acquire the skills for working with families. </w:t>
      </w:r>
    </w:p>
    <w:p w:rsidR="00EA61F5" w:rsidRPr="00EA61F5" w:rsidRDefault="00123D90" w:rsidP="00EA61F5">
      <w:pPr>
        <w:autoSpaceDE w:val="0"/>
        <w:autoSpaceDN w:val="0"/>
        <w:adjustRightInd w:val="0"/>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00EA61F5" w:rsidRPr="00CA0117">
        <w:rPr>
          <w:rFonts w:ascii="Times New Roman" w:hAnsi="Times New Roman" w:cs="Times New Roman"/>
          <w:b/>
          <w:bCs/>
          <w:sz w:val="28"/>
          <w:szCs w:val="28"/>
        </w:rPr>
        <w:t>:</w:t>
      </w:r>
    </w:p>
    <w:p w:rsidR="00EA61F5" w:rsidRPr="007B264D" w:rsidRDefault="00EA61F5" w:rsidP="00EA61F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Social Work with Families</w:t>
      </w:r>
      <w:r w:rsidRPr="007B264D">
        <w:rPr>
          <w:rFonts w:ascii="Times New Roman" w:hAnsi="Times New Roman" w:cs="Times New Roman"/>
          <w:color w:val="000000"/>
          <w:sz w:val="24"/>
          <w:szCs w:val="24"/>
        </w:rPr>
        <w:t xml:space="preserve">: Functions, Developmental Stages and Family patterns, Family Dynamics and Theoretical Models of Family Functioning and Social Work Interventions. </w:t>
      </w:r>
    </w:p>
    <w:p w:rsidR="00EA61F5" w:rsidRPr="007B264D" w:rsidRDefault="00EA61F5" w:rsidP="00EA61F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Child Development</w:t>
      </w:r>
      <w:r w:rsidRPr="007B264D">
        <w:rPr>
          <w:rFonts w:ascii="Times New Roman" w:hAnsi="Times New Roman" w:cs="Times New Roman"/>
          <w:color w:val="000000"/>
          <w:sz w:val="24"/>
          <w:szCs w:val="24"/>
        </w:rPr>
        <w:t>: Concept, Philosophy and Historical context</w:t>
      </w:r>
      <w:r w:rsidRPr="007B264D">
        <w:rPr>
          <w:rFonts w:ascii="Times New Roman" w:hAnsi="Times New Roman" w:cs="Times New Roman"/>
          <w:b/>
          <w:bCs/>
          <w:color w:val="000000"/>
          <w:sz w:val="24"/>
          <w:szCs w:val="24"/>
        </w:rPr>
        <w:t xml:space="preserve">. </w:t>
      </w:r>
      <w:r w:rsidRPr="007B264D">
        <w:rPr>
          <w:rFonts w:ascii="Times New Roman" w:hAnsi="Times New Roman" w:cs="Times New Roman"/>
          <w:color w:val="000000"/>
          <w:sz w:val="24"/>
          <w:szCs w:val="24"/>
        </w:rPr>
        <w:t>Policies &amp; Programmes for</w:t>
      </w:r>
      <w:r w:rsidRPr="007B264D">
        <w:rPr>
          <w:rFonts w:ascii="Times New Roman" w:hAnsi="Times New Roman" w:cs="Times New Roman"/>
          <w:b/>
          <w:bCs/>
          <w:color w:val="000000"/>
          <w:sz w:val="24"/>
          <w:szCs w:val="24"/>
        </w:rPr>
        <w:t xml:space="preserve"> </w:t>
      </w:r>
      <w:r w:rsidRPr="007B264D">
        <w:rPr>
          <w:rFonts w:ascii="Times New Roman" w:hAnsi="Times New Roman" w:cs="Times New Roman"/>
          <w:color w:val="000000"/>
          <w:sz w:val="24"/>
          <w:szCs w:val="24"/>
        </w:rPr>
        <w:t xml:space="preserve">Children: Constitutional Provisions, National Policy on Children, International perspective and UN convention an rights of children, </w:t>
      </w:r>
    </w:p>
    <w:p w:rsidR="00EA61F5" w:rsidRPr="007B264D" w:rsidRDefault="00EA61F5" w:rsidP="00EA61F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development Programmes for youth in India:</w:t>
      </w:r>
      <w:r w:rsidRPr="007B264D">
        <w:rPr>
          <w:rFonts w:ascii="Times New Roman" w:hAnsi="Times New Roman" w:cs="Times New Roman"/>
          <w:color w:val="000000"/>
          <w:sz w:val="24"/>
          <w:szCs w:val="24"/>
        </w:rPr>
        <w:t xml:space="preserve"> National Youth Policy, Services and Programmes for youth development and empowerment in India, N.C.C, N.S.S., Nehru Yuva Kendra, Employment, Guidance and Counseling services for youth etc. </w:t>
      </w:r>
    </w:p>
    <w:p w:rsidR="00EA61F5" w:rsidRPr="007B264D" w:rsidRDefault="00EA61F5" w:rsidP="00EA61F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Welfare of the aged:</w:t>
      </w:r>
      <w:r w:rsidRPr="007B264D">
        <w:rPr>
          <w:rFonts w:ascii="Times New Roman" w:hAnsi="Times New Roman" w:cs="Times New Roman"/>
          <w:color w:val="000000"/>
          <w:sz w:val="24"/>
          <w:szCs w:val="24"/>
        </w:rPr>
        <w:t xml:space="preserve"> Definition of old age, changing status of the aged in Indian society; problems of the aged in relation to family, social relations, employment, </w:t>
      </w:r>
      <w:r w:rsidRPr="007B264D">
        <w:rPr>
          <w:rFonts w:ascii="Times New Roman" w:hAnsi="Times New Roman" w:cs="Times New Roman"/>
          <w:color w:val="000000"/>
          <w:sz w:val="24"/>
          <w:szCs w:val="24"/>
        </w:rPr>
        <w:lastRenderedPageBreak/>
        <w:t>retirement, monetary, health and use of free time. Diseases associated with old age; policy issues related to the aged.</w:t>
      </w:r>
    </w:p>
    <w:p w:rsidR="00EA61F5" w:rsidRPr="007B264D" w:rsidRDefault="00EA61F5" w:rsidP="00EA61F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color w:val="000000"/>
          <w:sz w:val="24"/>
          <w:szCs w:val="24"/>
        </w:rPr>
        <w:t xml:space="preserve">Programmes and Legislative Measures related to Female Feticide, Adoption, Foster Care, Guardianship and Child Marriage and Social Work Interventions. </w:t>
      </w:r>
    </w:p>
    <w:p w:rsidR="00EA61F5" w:rsidRPr="00F97DA0" w:rsidRDefault="00EA61F5" w:rsidP="00EA61F5">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t>Related Books</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J.</w:t>
      </w:r>
      <w:r>
        <w:rPr>
          <w:rFonts w:ascii="Times New Roman" w:hAnsi="Times New Roman" w:cs="Times New Roman"/>
          <w:sz w:val="24"/>
          <w:szCs w:val="24"/>
        </w:rPr>
        <w:t xml:space="preserve"> </w:t>
      </w:r>
      <w:r w:rsidRPr="00EA61F5">
        <w:rPr>
          <w:rFonts w:ascii="Times New Roman" w:hAnsi="Times New Roman" w:cs="Times New Roman"/>
          <w:sz w:val="24"/>
          <w:szCs w:val="24"/>
        </w:rPr>
        <w:t>Jiffs Anthony (1979): Young People and Youth Services</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R.R. Baten: Human Factors in Youth Work.</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R.R. Greene (2000): Social Work with Aged and Their Families.</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Hary R. Moody (2006): Aging: Concept and Controversies.</w:t>
      </w:r>
    </w:p>
    <w:p w:rsidR="00EA61F5" w:rsidRP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Robin and others (1985): The Development of Welfare Services for Elderly People.</w:t>
      </w:r>
    </w:p>
    <w:p w:rsidR="00EA61F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EA61F5">
        <w:rPr>
          <w:rFonts w:ascii="Times New Roman" w:hAnsi="Times New Roman" w:cs="Times New Roman"/>
          <w:sz w:val="24"/>
          <w:szCs w:val="24"/>
        </w:rPr>
        <w:t>Andrew Well (2006): Healthy Aging: Ali belong Guide to your wellbeing.</w:t>
      </w:r>
    </w:p>
    <w:p w:rsidR="004D044F" w:rsidRPr="00DB07C5" w:rsidRDefault="00EA61F5"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4D044F">
        <w:rPr>
          <w:rFonts w:ascii="Times New Roman" w:hAnsi="Times New Roman" w:cs="Times New Roman"/>
          <w:sz w:val="24"/>
          <w:szCs w:val="24"/>
        </w:rPr>
        <w:t>Dubey, Leela &amp; Palkiwala, J. (Eds.),(1990). Structure and Strategies: Women, Work and Family, Sage Publication, New Delhi.</w:t>
      </w:r>
    </w:p>
    <w:p w:rsidR="00123D90" w:rsidRDefault="00123D90" w:rsidP="004D044F">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4D044F">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4D044F">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4D044F">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4D044F">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4D044F">
      <w:pPr>
        <w:autoSpaceDE w:val="0"/>
        <w:autoSpaceDN w:val="0"/>
        <w:adjustRightInd w:val="0"/>
        <w:spacing w:before="240" w:line="360" w:lineRule="auto"/>
        <w:jc w:val="center"/>
        <w:rPr>
          <w:rFonts w:ascii="Times New Roman" w:hAnsi="Times New Roman" w:cs="Times New Roman"/>
          <w:b/>
          <w:bCs/>
          <w:color w:val="000000"/>
          <w:sz w:val="36"/>
          <w:szCs w:val="36"/>
        </w:rPr>
      </w:pPr>
    </w:p>
    <w:p w:rsidR="00123D90" w:rsidRDefault="00123D90" w:rsidP="00F87210">
      <w:pPr>
        <w:autoSpaceDE w:val="0"/>
        <w:autoSpaceDN w:val="0"/>
        <w:adjustRightInd w:val="0"/>
        <w:spacing w:before="240" w:line="360" w:lineRule="auto"/>
        <w:rPr>
          <w:rFonts w:ascii="Times New Roman" w:hAnsi="Times New Roman" w:cs="Times New Roman"/>
          <w:b/>
          <w:bCs/>
          <w:color w:val="000000"/>
          <w:sz w:val="36"/>
          <w:szCs w:val="36"/>
        </w:rPr>
      </w:pPr>
    </w:p>
    <w:p w:rsidR="005E5464" w:rsidRPr="005E5464" w:rsidRDefault="005E5464" w:rsidP="005E5464">
      <w:pPr>
        <w:spacing w:before="240" w:line="360" w:lineRule="auto"/>
        <w:jc w:val="center"/>
        <w:rPr>
          <w:rFonts w:ascii="Times New Roman" w:hAnsi="Times New Roman" w:cs="Times New Roman"/>
          <w:b/>
          <w:bCs/>
          <w:sz w:val="36"/>
          <w:szCs w:val="32"/>
        </w:rPr>
      </w:pPr>
      <w:r w:rsidRPr="005E5464">
        <w:rPr>
          <w:rFonts w:ascii="Times New Roman" w:hAnsi="Times New Roman" w:cs="Times New Roman"/>
          <w:b/>
          <w:bCs/>
          <w:sz w:val="36"/>
          <w:szCs w:val="32"/>
        </w:rPr>
        <w:lastRenderedPageBreak/>
        <w:t>MSW IV Semester</w:t>
      </w:r>
    </w:p>
    <w:p w:rsidR="00C250E5" w:rsidRPr="007B264D" w:rsidRDefault="00A87C96" w:rsidP="00C250E5">
      <w:pPr>
        <w:autoSpaceDE w:val="0"/>
        <w:autoSpaceDN w:val="0"/>
        <w:adjustRightInd w:val="0"/>
        <w:spacing w:before="240"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MSW 403</w:t>
      </w:r>
    </w:p>
    <w:p w:rsidR="00C250E5" w:rsidRDefault="00C250E5" w:rsidP="00C250E5">
      <w:pPr>
        <w:autoSpaceDE w:val="0"/>
        <w:autoSpaceDN w:val="0"/>
        <w:adjustRightInd w:val="0"/>
        <w:spacing w:before="240" w:line="360" w:lineRule="auto"/>
        <w:jc w:val="center"/>
        <w:rPr>
          <w:rFonts w:ascii="Times New Roman" w:hAnsi="Times New Roman" w:cs="Times New Roman"/>
          <w:b/>
          <w:bCs/>
          <w:color w:val="000000"/>
          <w:sz w:val="32"/>
          <w:szCs w:val="32"/>
        </w:rPr>
      </w:pPr>
      <w:r w:rsidRPr="007B264D">
        <w:rPr>
          <w:rFonts w:ascii="Times New Roman" w:hAnsi="Times New Roman" w:cs="Times New Roman"/>
          <w:b/>
          <w:bCs/>
          <w:color w:val="000000"/>
          <w:sz w:val="32"/>
          <w:szCs w:val="32"/>
        </w:rPr>
        <w:t>Rural &amp; Urban Community Development</w:t>
      </w:r>
    </w:p>
    <w:p w:rsidR="00C250E5" w:rsidRDefault="00C250E5" w:rsidP="00C250E5">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18529D">
        <w:rPr>
          <w:rFonts w:ascii="Times New Roman" w:hAnsi="Times New Roman" w:cs="Times New Roman"/>
          <w:sz w:val="24"/>
          <w:szCs w:val="24"/>
        </w:rPr>
        <w:t xml:space="preserve">To enable the students to gain an understanding of concepts related to rural and urban development. </w:t>
      </w:r>
    </w:p>
    <w:p w:rsid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18529D">
        <w:rPr>
          <w:rFonts w:ascii="Times New Roman" w:hAnsi="Times New Roman" w:cs="Times New Roman"/>
          <w:sz w:val="24"/>
          <w:szCs w:val="24"/>
        </w:rPr>
        <w:t xml:space="preserve">To help students understand the government programs and policy </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18529D">
        <w:rPr>
          <w:rFonts w:ascii="Times New Roman" w:hAnsi="Times New Roman" w:cs="Times New Roman"/>
          <w:sz w:val="24"/>
          <w:szCs w:val="24"/>
        </w:rPr>
        <w:t xml:space="preserve">To provide an overview of community development strategies in the rural and urban contexts </w:t>
      </w:r>
    </w:p>
    <w:p w:rsidR="00C250E5" w:rsidRPr="00C250E5" w:rsidRDefault="005E5464" w:rsidP="00C250E5">
      <w:pPr>
        <w:autoSpaceDE w:val="0"/>
        <w:autoSpaceDN w:val="0"/>
        <w:adjustRightInd w:val="0"/>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00C250E5" w:rsidRPr="00CA0117">
        <w:rPr>
          <w:rFonts w:ascii="Times New Roman" w:hAnsi="Times New Roman" w:cs="Times New Roman"/>
          <w:b/>
          <w:bCs/>
          <w:sz w:val="28"/>
          <w:szCs w:val="28"/>
        </w:rPr>
        <w:t>:</w:t>
      </w:r>
    </w:p>
    <w:p w:rsidR="00C250E5" w:rsidRPr="007B264D" w:rsidRDefault="00C250E5" w:rsidP="00C250E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Rural Community:</w:t>
      </w:r>
      <w:r w:rsidRPr="007B264D">
        <w:rPr>
          <w:rFonts w:ascii="Times New Roman" w:hAnsi="Times New Roman" w:cs="Times New Roman"/>
          <w:color w:val="000000"/>
          <w:sz w:val="24"/>
          <w:szCs w:val="24"/>
        </w:rPr>
        <w:t xml:space="preserve"> Meaning, Characteristics. Rural Problems and their implications: Poverty, Illiteracy, Unemployment, problems related to Agriculture, Community Health and Infrastructure.</w:t>
      </w:r>
    </w:p>
    <w:p w:rsidR="00C250E5" w:rsidRPr="007B264D" w:rsidRDefault="00C250E5" w:rsidP="00C250E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Panchayath Raj :</w:t>
      </w:r>
      <w:r w:rsidRPr="007B264D">
        <w:rPr>
          <w:rFonts w:ascii="Times New Roman" w:hAnsi="Times New Roman" w:cs="Times New Roman"/>
          <w:color w:val="000000"/>
          <w:sz w:val="24"/>
          <w:szCs w:val="24"/>
        </w:rPr>
        <w:t xml:space="preserve"> Functions of Panchayati Raj System - Salient Features of 73rd amendment and its role in rural development.</w:t>
      </w:r>
    </w:p>
    <w:p w:rsidR="00C250E5" w:rsidRPr="00631677" w:rsidRDefault="00C250E5" w:rsidP="00C250E5">
      <w:pPr>
        <w:autoSpaceDE w:val="0"/>
        <w:autoSpaceDN w:val="0"/>
        <w:adjustRightInd w:val="0"/>
        <w:spacing w:before="240" w:line="360" w:lineRule="auto"/>
        <w:jc w:val="both"/>
        <w:rPr>
          <w:rFonts w:ascii="Times New Roman" w:hAnsi="Times New Roman" w:cs="Times New Roman"/>
          <w:color w:val="000000"/>
          <w:sz w:val="24"/>
          <w:szCs w:val="24"/>
        </w:rPr>
      </w:pPr>
      <w:r w:rsidRPr="00631677">
        <w:rPr>
          <w:rFonts w:ascii="Times New Roman" w:hAnsi="Times New Roman" w:cs="Times New Roman"/>
          <w:b/>
          <w:bCs/>
          <w:color w:val="000000"/>
          <w:sz w:val="24"/>
          <w:szCs w:val="24"/>
        </w:rPr>
        <w:t>Urban Community Development:</w:t>
      </w:r>
      <w:r w:rsidRPr="00631677">
        <w:rPr>
          <w:rFonts w:ascii="Times New Roman" w:hAnsi="Times New Roman" w:cs="Times New Roman"/>
          <w:color w:val="000000"/>
          <w:sz w:val="24"/>
          <w:szCs w:val="24"/>
        </w:rPr>
        <w:t xml:space="preserve"> Concept; Objectives; Historical Bac</w:t>
      </w:r>
      <w:r w:rsidRPr="007B264D">
        <w:rPr>
          <w:rFonts w:ascii="Times New Roman" w:hAnsi="Times New Roman" w:cs="Times New Roman"/>
          <w:color w:val="000000"/>
          <w:sz w:val="24"/>
          <w:szCs w:val="24"/>
        </w:rPr>
        <w:t xml:space="preserve">kground; Approaches; Principles, </w:t>
      </w:r>
      <w:r w:rsidRPr="00631677">
        <w:rPr>
          <w:rFonts w:ascii="Times New Roman" w:hAnsi="Times New Roman" w:cs="Times New Roman"/>
          <w:color w:val="000000"/>
          <w:sz w:val="24"/>
          <w:szCs w:val="24"/>
        </w:rPr>
        <w:t xml:space="preserve">Process and Methods of Urban Community Development. </w:t>
      </w:r>
    </w:p>
    <w:p w:rsidR="00C250E5" w:rsidRPr="007B264D" w:rsidRDefault="00C250E5" w:rsidP="00C250E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b/>
          <w:bCs/>
          <w:color w:val="000000"/>
          <w:sz w:val="24"/>
          <w:szCs w:val="24"/>
        </w:rPr>
        <w:t>Urban Administration:</w:t>
      </w:r>
      <w:r w:rsidRPr="007B264D">
        <w:rPr>
          <w:rFonts w:ascii="Times New Roman" w:hAnsi="Times New Roman" w:cs="Times New Roman"/>
          <w:color w:val="000000"/>
          <w:sz w:val="24"/>
          <w:szCs w:val="24"/>
        </w:rPr>
        <w:t xml:space="preserve"> Urban Development Policies and Programmes in India; 74th Constitutional Amendment; powers and functions in 12th schedule. </w:t>
      </w:r>
    </w:p>
    <w:p w:rsidR="00C250E5" w:rsidRPr="007B264D" w:rsidRDefault="00C250E5" w:rsidP="00C250E5">
      <w:pPr>
        <w:autoSpaceDE w:val="0"/>
        <w:autoSpaceDN w:val="0"/>
        <w:adjustRightInd w:val="0"/>
        <w:spacing w:before="240" w:line="360" w:lineRule="auto"/>
        <w:jc w:val="both"/>
        <w:rPr>
          <w:rFonts w:ascii="Times New Roman" w:hAnsi="Times New Roman" w:cs="Times New Roman"/>
          <w:color w:val="000000"/>
          <w:sz w:val="24"/>
          <w:szCs w:val="24"/>
        </w:rPr>
      </w:pPr>
      <w:r w:rsidRPr="007B264D">
        <w:rPr>
          <w:rFonts w:ascii="Times New Roman" w:hAnsi="Times New Roman" w:cs="Times New Roman"/>
          <w:color w:val="000000"/>
          <w:sz w:val="24"/>
          <w:szCs w:val="24"/>
        </w:rPr>
        <w:t>Social Work Practice and relevant Social Work Methods for Rural &amp; Urban Development.</w:t>
      </w:r>
    </w:p>
    <w:p w:rsidR="005E5464" w:rsidRDefault="005E5464" w:rsidP="00C250E5">
      <w:pPr>
        <w:spacing w:before="240" w:line="360" w:lineRule="auto"/>
        <w:jc w:val="both"/>
        <w:rPr>
          <w:rFonts w:ascii="Times-Roman" w:hAnsi="Times-Roman" w:cs="Times-Roman"/>
          <w:b/>
          <w:bCs/>
          <w:sz w:val="28"/>
          <w:szCs w:val="28"/>
        </w:rPr>
      </w:pPr>
    </w:p>
    <w:p w:rsidR="00C250E5" w:rsidRPr="00676B22" w:rsidRDefault="00C250E5" w:rsidP="00C250E5">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973103" w:rsidRPr="0018529D"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18529D">
        <w:rPr>
          <w:rFonts w:ascii="Times New Roman" w:hAnsi="Times New Roman" w:cs="Times New Roman"/>
          <w:sz w:val="24"/>
          <w:szCs w:val="24"/>
        </w:rPr>
        <w:t xml:space="preserve">Bhatia B.S, (2003). Rural Development Management, New Delhi: Deep &amp; Deep Publication </w:t>
      </w:r>
    </w:p>
    <w:p w:rsidR="00973103" w:rsidRPr="0018529D"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18529D">
        <w:rPr>
          <w:rFonts w:ascii="Times New Roman" w:hAnsi="Times New Roman" w:cs="Times New Roman"/>
          <w:sz w:val="24"/>
          <w:szCs w:val="24"/>
        </w:rPr>
        <w:t xml:space="preserve">Jain S.C. (1998). Rural Development Institute and Strategies, New Delhi: Rawat Publications </w:t>
      </w:r>
    </w:p>
    <w:p w:rsidR="00973103" w:rsidRPr="0018529D"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18529D">
        <w:rPr>
          <w:rFonts w:ascii="Times New Roman" w:hAnsi="Times New Roman" w:cs="Times New Roman"/>
          <w:sz w:val="24"/>
          <w:szCs w:val="24"/>
        </w:rPr>
        <w:t xml:space="preserve">Kumar Ashok.(1991). Planning and Development in Rural India, New Delhi: Anmol Publications </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Bhattacharya, B. (2006). Urban Development in India: Since Pre-Historic Time. New</w:t>
      </w:r>
      <w:r>
        <w:rPr>
          <w:rFonts w:ascii="Times New Roman" w:hAnsi="Times New Roman" w:cs="Times New Roman"/>
          <w:sz w:val="24"/>
          <w:szCs w:val="24"/>
        </w:rPr>
        <w:t xml:space="preserve"> </w:t>
      </w:r>
      <w:r w:rsidRPr="00973103">
        <w:rPr>
          <w:rFonts w:ascii="Times New Roman" w:hAnsi="Times New Roman" w:cs="Times New Roman"/>
          <w:sz w:val="24"/>
          <w:szCs w:val="24"/>
        </w:rPr>
        <w:t>Delhi, India: Concept Publishing Company.</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Gangrade, K.D. (2001). Working With Communities at Grass Roots Level. New Delhi,</w:t>
      </w:r>
      <w:r>
        <w:rPr>
          <w:rFonts w:ascii="Times New Roman" w:hAnsi="Times New Roman" w:cs="Times New Roman"/>
          <w:sz w:val="24"/>
          <w:szCs w:val="24"/>
        </w:rPr>
        <w:t xml:space="preserve"> </w:t>
      </w:r>
      <w:r w:rsidRPr="00973103">
        <w:rPr>
          <w:rFonts w:ascii="Times New Roman" w:hAnsi="Times New Roman" w:cs="Times New Roman"/>
          <w:sz w:val="24"/>
          <w:szCs w:val="24"/>
        </w:rPr>
        <w:t>India: Radha Publications.</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Nagpaul, H. (1996). Social work in urban India. Jaipur, India: Rawat Publications.</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Patil, A.R. (2013). Community Organization and Development. New Delhi, India: PHI</w:t>
      </w:r>
      <w:r>
        <w:rPr>
          <w:rFonts w:ascii="Times New Roman" w:hAnsi="Times New Roman" w:cs="Times New Roman"/>
          <w:sz w:val="24"/>
          <w:szCs w:val="24"/>
        </w:rPr>
        <w:t xml:space="preserve"> </w:t>
      </w:r>
      <w:r w:rsidRPr="00973103">
        <w:rPr>
          <w:rFonts w:ascii="Times New Roman" w:hAnsi="Times New Roman" w:cs="Times New Roman"/>
          <w:sz w:val="24"/>
          <w:szCs w:val="24"/>
        </w:rPr>
        <w:t>Learning Private Limited.</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Green, G.P &amp; Haines, A. (2001). Asset Building and Community Development. New</w:t>
      </w:r>
      <w:r>
        <w:rPr>
          <w:rFonts w:ascii="Times New Roman" w:hAnsi="Times New Roman" w:cs="Times New Roman"/>
          <w:sz w:val="24"/>
          <w:szCs w:val="24"/>
        </w:rPr>
        <w:t xml:space="preserve"> </w:t>
      </w:r>
      <w:r w:rsidRPr="00973103">
        <w:rPr>
          <w:rFonts w:ascii="Times New Roman" w:hAnsi="Times New Roman" w:cs="Times New Roman"/>
          <w:sz w:val="24"/>
          <w:szCs w:val="24"/>
        </w:rPr>
        <w:t>Delhi, India: Sage Publications.</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Ramachandran, R. (1991). Urbanization and Urban System in India. New Delhi, India:</w:t>
      </w:r>
      <w:r>
        <w:rPr>
          <w:rFonts w:ascii="Times New Roman" w:hAnsi="Times New Roman" w:cs="Times New Roman"/>
          <w:sz w:val="24"/>
          <w:szCs w:val="24"/>
        </w:rPr>
        <w:t xml:space="preserve"> </w:t>
      </w:r>
      <w:r w:rsidRPr="00973103">
        <w:rPr>
          <w:rFonts w:ascii="Times New Roman" w:hAnsi="Times New Roman" w:cs="Times New Roman"/>
          <w:sz w:val="24"/>
          <w:szCs w:val="24"/>
        </w:rPr>
        <w:t>Oxford University Press.</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Sandhu, R.S. (2003). Urbanization in India: Sociological Contributions. New Delhi,</w:t>
      </w:r>
      <w:r>
        <w:rPr>
          <w:rFonts w:ascii="Times New Roman" w:hAnsi="Times New Roman" w:cs="Times New Roman"/>
          <w:sz w:val="24"/>
          <w:szCs w:val="24"/>
        </w:rPr>
        <w:t xml:space="preserve"> </w:t>
      </w:r>
      <w:r w:rsidRPr="00973103">
        <w:rPr>
          <w:rFonts w:ascii="Times New Roman" w:hAnsi="Times New Roman" w:cs="Times New Roman"/>
          <w:sz w:val="24"/>
          <w:szCs w:val="24"/>
        </w:rPr>
        <w:t>India: Sage Publications.</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Singh, K. (2009). Rural Development: Principles, Policies and Management. New</w:t>
      </w:r>
      <w:r>
        <w:rPr>
          <w:rFonts w:ascii="Times New Roman" w:hAnsi="Times New Roman" w:cs="Times New Roman"/>
          <w:sz w:val="24"/>
          <w:szCs w:val="24"/>
        </w:rPr>
        <w:t xml:space="preserve"> </w:t>
      </w:r>
      <w:r w:rsidRPr="00973103">
        <w:rPr>
          <w:rFonts w:ascii="Times New Roman" w:hAnsi="Times New Roman" w:cs="Times New Roman"/>
          <w:sz w:val="24"/>
          <w:szCs w:val="24"/>
        </w:rPr>
        <w:t>Delhi, India: Sage Publications.</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 xml:space="preserve">Sandhu, R.S.(ed.) 2003 Urbanisation in India: Sociological Contribution. New Delhi: Sage Publications. </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 xml:space="preserve">Sharma, K. 2001 Rediscovering Dharavi. New Delhi: Penguin </w:t>
      </w:r>
    </w:p>
    <w:p w:rsidR="005E5464" w:rsidRDefault="005E5464" w:rsidP="00973103">
      <w:pPr>
        <w:spacing w:before="240" w:line="360" w:lineRule="auto"/>
        <w:jc w:val="center"/>
        <w:rPr>
          <w:rFonts w:ascii="Times New Roman" w:hAnsi="Times New Roman" w:cs="Times New Roman"/>
          <w:sz w:val="36"/>
          <w:szCs w:val="32"/>
        </w:rPr>
      </w:pPr>
    </w:p>
    <w:p w:rsidR="005E5464" w:rsidRDefault="005E5464" w:rsidP="00973103">
      <w:pPr>
        <w:spacing w:before="240" w:line="360" w:lineRule="auto"/>
        <w:jc w:val="center"/>
        <w:rPr>
          <w:rFonts w:ascii="Times New Roman" w:hAnsi="Times New Roman" w:cs="Times New Roman"/>
          <w:sz w:val="36"/>
          <w:szCs w:val="32"/>
        </w:rPr>
      </w:pPr>
    </w:p>
    <w:p w:rsidR="005E5464" w:rsidRDefault="005E5464" w:rsidP="005E5464">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IV Semester</w:t>
      </w:r>
    </w:p>
    <w:p w:rsidR="00973103" w:rsidRPr="007B264D" w:rsidRDefault="00A87C96" w:rsidP="00973103">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MSW – 404</w:t>
      </w:r>
    </w:p>
    <w:p w:rsidR="00973103" w:rsidRDefault="00973103" w:rsidP="00973103">
      <w:pPr>
        <w:spacing w:before="240" w:line="360" w:lineRule="auto"/>
        <w:jc w:val="center"/>
        <w:rPr>
          <w:rFonts w:ascii="Times New Roman" w:hAnsi="Times New Roman" w:cs="Times New Roman"/>
          <w:b/>
          <w:bCs/>
          <w:sz w:val="32"/>
          <w:szCs w:val="32"/>
        </w:rPr>
      </w:pPr>
      <w:r w:rsidRPr="007B264D">
        <w:rPr>
          <w:rFonts w:ascii="Times New Roman" w:hAnsi="Times New Roman" w:cs="Times New Roman"/>
          <w:b/>
          <w:bCs/>
          <w:sz w:val="32"/>
          <w:szCs w:val="32"/>
        </w:rPr>
        <w:t>Medi</w:t>
      </w:r>
      <w:r>
        <w:rPr>
          <w:rFonts w:ascii="Times New Roman" w:hAnsi="Times New Roman" w:cs="Times New Roman"/>
          <w:b/>
          <w:bCs/>
          <w:sz w:val="32"/>
          <w:szCs w:val="32"/>
        </w:rPr>
        <w:t>cal and Psychiatric Social Work</w:t>
      </w:r>
    </w:p>
    <w:p w:rsidR="00973103" w:rsidRDefault="00973103" w:rsidP="00973103">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Improving the students’ skill and knowledge in the practice of social work in the psychiatric setting</w:t>
      </w:r>
      <w:r>
        <w:rPr>
          <w:rFonts w:ascii="Times New Roman" w:hAnsi="Times New Roman" w:cs="Times New Roman"/>
          <w:sz w:val="24"/>
          <w:szCs w:val="24"/>
        </w:rPr>
        <w:t>.</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Developing a strategy to inculcate professionalism among the students of social work</w:t>
      </w:r>
      <w:r>
        <w:rPr>
          <w:rFonts w:ascii="Times New Roman" w:hAnsi="Times New Roman" w:cs="Times New Roman"/>
          <w:sz w:val="24"/>
          <w:szCs w:val="24"/>
        </w:rPr>
        <w:t>.</w:t>
      </w:r>
    </w:p>
    <w:p w:rsidR="00973103" w:rsidRPr="00973103" w:rsidRDefault="00973103"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973103">
        <w:rPr>
          <w:rFonts w:ascii="Times New Roman" w:hAnsi="Times New Roman" w:cs="Times New Roman"/>
          <w:sz w:val="24"/>
          <w:szCs w:val="24"/>
        </w:rPr>
        <w:t>Trace the historical development of medical social work in India and abroad.</w:t>
      </w:r>
    </w:p>
    <w:p w:rsidR="00973103" w:rsidRPr="00973103" w:rsidRDefault="00973103" w:rsidP="00973103">
      <w:pPr>
        <w:autoSpaceDE w:val="0"/>
        <w:autoSpaceDN w:val="0"/>
        <w:adjustRightInd w:val="0"/>
        <w:spacing w:before="240" w:line="360" w:lineRule="auto"/>
        <w:jc w:val="both"/>
        <w:rPr>
          <w:rFonts w:ascii="Times New Roman" w:hAnsi="Times New Roman" w:cs="Times New Roman"/>
          <w:b/>
          <w:bCs/>
          <w:sz w:val="28"/>
          <w:szCs w:val="28"/>
        </w:rPr>
      </w:pPr>
      <w:r w:rsidRPr="00CA0117">
        <w:rPr>
          <w:rFonts w:ascii="Times New Roman" w:hAnsi="Times New Roman" w:cs="Times New Roman"/>
          <w:b/>
          <w:bCs/>
          <w:sz w:val="28"/>
          <w:szCs w:val="28"/>
        </w:rPr>
        <w:t>COURSE CONTENT:</w:t>
      </w:r>
    </w:p>
    <w:p w:rsidR="00973103" w:rsidRPr="007B264D" w:rsidRDefault="00973103" w:rsidP="00973103">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Psychiatric Social Work:</w:t>
      </w:r>
      <w:r w:rsidRPr="007B264D">
        <w:rPr>
          <w:rFonts w:ascii="Times New Roman" w:hAnsi="Times New Roman" w:cs="Times New Roman"/>
          <w:sz w:val="24"/>
          <w:szCs w:val="24"/>
        </w:rPr>
        <w:t xml:space="preserve"> Meaning and importance; historical development of psychiatric social work. Functions and roles of psychiatric social worker; problems and prospects of psychiatric social work in India.</w:t>
      </w:r>
    </w:p>
    <w:p w:rsidR="00973103" w:rsidRPr="007B264D" w:rsidRDefault="00973103" w:rsidP="00973103">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Mental Health:</w:t>
      </w:r>
      <w:r w:rsidRPr="007B264D">
        <w:rPr>
          <w:rFonts w:ascii="Times New Roman" w:hAnsi="Times New Roman" w:cs="Times New Roman"/>
          <w:sz w:val="24"/>
          <w:szCs w:val="24"/>
        </w:rPr>
        <w:t xml:space="preserve"> Concepts normality, abnormality, mental health and mental/psychiatric disorders, Aetiology of psychiatric disorders: biological, psychosocial, cultural. Predisposing, precipitating, protective and perpetuating factors. Determinants of mental health. </w:t>
      </w:r>
    </w:p>
    <w:p w:rsidR="00973103" w:rsidRPr="007B264D" w:rsidRDefault="00973103" w:rsidP="00973103">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Assessment in Psychiatry:</w:t>
      </w:r>
      <w:r w:rsidRPr="007B264D">
        <w:rPr>
          <w:rFonts w:ascii="Times New Roman" w:hAnsi="Times New Roman" w:cs="Times New Roman"/>
          <w:sz w:val="24"/>
          <w:szCs w:val="24"/>
        </w:rPr>
        <w:t xml:space="preserve"> Psychiatric Interviewing Techniques of Psychiatric Interviewing and Social Diagnosis. Symptomatology: Appearance and behaviour, Thinking, Speech, Perception, Mood and Affect, Cognition, Judgment and Insight; Current classification in psychiatry: </w:t>
      </w:r>
    </w:p>
    <w:p w:rsidR="00973103" w:rsidRPr="007B264D" w:rsidRDefault="00973103" w:rsidP="00973103">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Application of Social work methods and principles in psychiatric setting</w:t>
      </w:r>
      <w:r w:rsidRPr="007B264D">
        <w:rPr>
          <w:rFonts w:ascii="Times New Roman" w:hAnsi="Times New Roman" w:cs="Times New Roman"/>
          <w:sz w:val="24"/>
          <w:szCs w:val="24"/>
        </w:rPr>
        <w:t xml:space="preserve"> Mental Hospitals, Child Guidance Clinic, Family Psychiatry and Family </w:t>
      </w:r>
      <w:r w:rsidRPr="007B264D">
        <w:rPr>
          <w:rFonts w:ascii="Times New Roman" w:hAnsi="Times New Roman" w:cs="Times New Roman"/>
          <w:sz w:val="24"/>
          <w:szCs w:val="24"/>
        </w:rPr>
        <w:lastRenderedPageBreak/>
        <w:t>Counselling Centres, De- Addiction Centres, Geriatric Centres, Epilepsy Clinics, School Mental Health Programme.</w:t>
      </w:r>
    </w:p>
    <w:p w:rsidR="00973103" w:rsidRPr="007B264D" w:rsidRDefault="00973103" w:rsidP="00973103">
      <w:pPr>
        <w:autoSpaceDE w:val="0"/>
        <w:autoSpaceDN w:val="0"/>
        <w:adjustRightInd w:val="0"/>
        <w:spacing w:before="240" w:line="360" w:lineRule="auto"/>
        <w:jc w:val="both"/>
        <w:rPr>
          <w:rFonts w:ascii="Times New Roman" w:hAnsi="Times New Roman" w:cs="Times New Roman"/>
          <w:sz w:val="24"/>
          <w:szCs w:val="24"/>
        </w:rPr>
      </w:pPr>
      <w:r w:rsidRPr="007B264D">
        <w:rPr>
          <w:rFonts w:ascii="Times New Roman" w:hAnsi="Times New Roman" w:cs="Times New Roman"/>
          <w:b/>
          <w:bCs/>
          <w:sz w:val="24"/>
          <w:szCs w:val="24"/>
        </w:rPr>
        <w:t>Concept,</w:t>
      </w:r>
      <w:r w:rsidRPr="007B264D">
        <w:rPr>
          <w:rFonts w:ascii="Times New Roman" w:hAnsi="Times New Roman" w:cs="Times New Roman"/>
          <w:sz w:val="24"/>
          <w:szCs w:val="24"/>
        </w:rPr>
        <w:t xml:space="preserve"> Evolution, Roles, Functions / Responsibilities of Medical Social Workers and Psychiatric Social Workers. </w:t>
      </w:r>
    </w:p>
    <w:p w:rsidR="00973103" w:rsidRPr="00676B22" w:rsidRDefault="00973103" w:rsidP="00973103">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t>Related Books</w:t>
      </w:r>
    </w:p>
    <w:p w:rsid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 xml:space="preserve">Doyal, Lesley and I. Pennell. (1989). The Political Economy of Health, London: Pluto. </w:t>
      </w:r>
    </w:p>
    <w:p w:rsid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Monica Das Gupta et al (eds.). (1996). Health, Poverty and Development in India, Del</w:t>
      </w:r>
      <w:r>
        <w:rPr>
          <w:rFonts w:ascii="Times New Roman" w:hAnsi="Times New Roman" w:cs="Times New Roman"/>
          <w:sz w:val="24"/>
          <w:szCs w:val="24"/>
        </w:rPr>
        <w:t xml:space="preserve">hi: Oxford University Press. </w:t>
      </w:r>
    </w:p>
    <w:p w:rsid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 xml:space="preserve">Park, J.E. (2006). Textbook of Social and Preventive Medicine, 17th edition. </w:t>
      </w:r>
      <w:r>
        <w:rPr>
          <w:rFonts w:ascii="Times New Roman" w:hAnsi="Times New Roman" w:cs="Times New Roman"/>
          <w:sz w:val="24"/>
          <w:szCs w:val="24"/>
        </w:rPr>
        <w:t xml:space="preserve">Jabalpur: Banarsidas Bhanot. </w:t>
      </w:r>
    </w:p>
    <w:p w:rsidR="00973103" w:rsidRP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World Health Report. (2001). World Health Organization, Geneva.</w:t>
      </w:r>
    </w:p>
    <w:p w:rsid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Verma, R. (1991). Psychiatric Social Wor</w:t>
      </w:r>
      <w:r>
        <w:rPr>
          <w:rFonts w:ascii="Times New Roman" w:hAnsi="Times New Roman" w:cs="Times New Roman"/>
          <w:sz w:val="24"/>
          <w:szCs w:val="24"/>
        </w:rPr>
        <w:t xml:space="preserve">k in India. New Delhi: Sage </w:t>
      </w:r>
    </w:p>
    <w:p w:rsid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WHO. (2010). Community Based Rehabilitation : CBR guidelines. Geneva: WHO Press</w:t>
      </w:r>
    </w:p>
    <w:p w:rsid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 xml:space="preserve">Culley, S., Bond, T. (2004). Integrative Counselling Skills in Action, Sage Counselling In Action Series, New Delhi: Sage Publications. </w:t>
      </w:r>
    </w:p>
    <w:p w:rsidR="00F27FC7"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Egan, E. (2002). The Skilled Help</w:t>
      </w:r>
      <w:r>
        <w:rPr>
          <w:rFonts w:ascii="Times New Roman" w:hAnsi="Times New Roman" w:cs="Times New Roman"/>
          <w:sz w:val="24"/>
          <w:szCs w:val="24"/>
        </w:rPr>
        <w:t xml:space="preserve">er. 7th edition. Brooks/Cole </w:t>
      </w:r>
    </w:p>
    <w:p w:rsidR="00F27FC7" w:rsidRPr="00DB07C5" w:rsidRDefault="00F27FC7" w:rsidP="00BC7021">
      <w:pPr>
        <w:pStyle w:val="ListParagraph"/>
        <w:numPr>
          <w:ilvl w:val="0"/>
          <w:numId w:val="19"/>
        </w:numPr>
        <w:autoSpaceDE w:val="0"/>
        <w:autoSpaceDN w:val="0"/>
        <w:adjustRightInd w:val="0"/>
        <w:spacing w:before="240" w:line="360" w:lineRule="auto"/>
        <w:jc w:val="both"/>
        <w:rPr>
          <w:rFonts w:ascii="Times New Roman" w:hAnsi="Times New Roman" w:cs="Times New Roman"/>
          <w:sz w:val="24"/>
          <w:szCs w:val="24"/>
        </w:rPr>
      </w:pPr>
      <w:r w:rsidRPr="00F27FC7">
        <w:rPr>
          <w:rFonts w:ascii="Times New Roman" w:hAnsi="Times New Roman" w:cs="Times New Roman"/>
          <w:sz w:val="24"/>
          <w:szCs w:val="24"/>
        </w:rPr>
        <w:t>Fleischmann, D.R. and Schoifield (2010). Perception of user involvement: a user led study. International Journal of Social Psychiatry, (56) (4), 389-400</w:t>
      </w:r>
    </w:p>
    <w:p w:rsidR="005E5464" w:rsidRDefault="005E5464" w:rsidP="00F27FC7">
      <w:pPr>
        <w:spacing w:before="240" w:line="360" w:lineRule="auto"/>
        <w:jc w:val="center"/>
        <w:rPr>
          <w:rFonts w:ascii="Times New Roman" w:hAnsi="Times New Roman" w:cs="Times New Roman"/>
          <w:sz w:val="36"/>
          <w:szCs w:val="32"/>
        </w:rPr>
      </w:pPr>
    </w:p>
    <w:p w:rsidR="005E5464" w:rsidRDefault="005E5464" w:rsidP="00F27FC7">
      <w:pPr>
        <w:spacing w:before="240" w:line="360" w:lineRule="auto"/>
        <w:jc w:val="center"/>
        <w:rPr>
          <w:rFonts w:ascii="Times New Roman" w:hAnsi="Times New Roman" w:cs="Times New Roman"/>
          <w:sz w:val="36"/>
          <w:szCs w:val="32"/>
        </w:rPr>
      </w:pPr>
    </w:p>
    <w:p w:rsidR="005E5464" w:rsidRDefault="005E5464" w:rsidP="00F27FC7">
      <w:pPr>
        <w:spacing w:before="240" w:line="360" w:lineRule="auto"/>
        <w:jc w:val="center"/>
        <w:rPr>
          <w:rFonts w:ascii="Times New Roman" w:hAnsi="Times New Roman" w:cs="Times New Roman"/>
          <w:sz w:val="36"/>
          <w:szCs w:val="32"/>
        </w:rPr>
      </w:pPr>
    </w:p>
    <w:p w:rsidR="005E5464" w:rsidRDefault="005E5464" w:rsidP="00F87210">
      <w:pPr>
        <w:spacing w:before="240" w:line="360" w:lineRule="auto"/>
        <w:rPr>
          <w:rFonts w:ascii="Times New Roman" w:hAnsi="Times New Roman" w:cs="Times New Roman"/>
          <w:sz w:val="36"/>
          <w:szCs w:val="32"/>
        </w:rPr>
      </w:pPr>
    </w:p>
    <w:p w:rsidR="008B4E54" w:rsidRDefault="008B4E54" w:rsidP="008B4E54">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IV Semester</w:t>
      </w:r>
    </w:p>
    <w:p w:rsidR="008B4E54" w:rsidRPr="007B264D" w:rsidRDefault="006A24D6" w:rsidP="008B4E54">
      <w:pPr>
        <w:autoSpaceDE w:val="0"/>
        <w:autoSpaceDN w:val="0"/>
        <w:adjustRightInd w:val="0"/>
        <w:spacing w:before="240" w:line="360" w:lineRule="auto"/>
        <w:jc w:val="center"/>
        <w:rPr>
          <w:rFonts w:ascii="Times New Roman" w:hAnsi="Times New Roman" w:cs="Times New Roman"/>
          <w:b/>
          <w:bCs/>
          <w:color w:val="000000"/>
          <w:sz w:val="36"/>
          <w:szCs w:val="36"/>
        </w:rPr>
      </w:pPr>
      <w:r>
        <w:rPr>
          <w:rFonts w:ascii="Times New Roman" w:hAnsi="Times New Roman" w:cs="Times New Roman"/>
          <w:b/>
          <w:bCs/>
          <w:color w:val="000000"/>
          <w:sz w:val="36"/>
          <w:szCs w:val="36"/>
        </w:rPr>
        <w:t>MSW 40</w:t>
      </w:r>
      <w:r w:rsidR="00A87C96">
        <w:rPr>
          <w:rFonts w:ascii="Times New Roman" w:hAnsi="Times New Roman" w:cs="Times New Roman"/>
          <w:b/>
          <w:bCs/>
          <w:color w:val="000000"/>
          <w:sz w:val="36"/>
          <w:szCs w:val="36"/>
        </w:rPr>
        <w:t>5</w:t>
      </w:r>
    </w:p>
    <w:p w:rsidR="008B4E54" w:rsidRDefault="008B4E54" w:rsidP="008B4E54">
      <w:pPr>
        <w:autoSpaceDE w:val="0"/>
        <w:autoSpaceDN w:val="0"/>
        <w:adjustRightInd w:val="0"/>
        <w:spacing w:before="240" w:line="360" w:lineRule="auto"/>
        <w:jc w:val="center"/>
        <w:rPr>
          <w:rFonts w:ascii="Times New Roman" w:hAnsi="Times New Roman" w:cs="Times New Roman"/>
          <w:b/>
          <w:bCs/>
          <w:color w:val="000000"/>
          <w:sz w:val="32"/>
          <w:szCs w:val="32"/>
        </w:rPr>
      </w:pPr>
      <w:r w:rsidRPr="007B264D">
        <w:rPr>
          <w:rFonts w:ascii="Times New Roman" w:hAnsi="Times New Roman" w:cs="Times New Roman"/>
          <w:b/>
          <w:bCs/>
          <w:color w:val="000000"/>
          <w:sz w:val="32"/>
          <w:szCs w:val="32"/>
        </w:rPr>
        <w:t xml:space="preserve">N.G.O. </w:t>
      </w:r>
      <w:r>
        <w:rPr>
          <w:rFonts w:ascii="Times New Roman" w:hAnsi="Times New Roman" w:cs="Times New Roman"/>
          <w:b/>
          <w:bCs/>
          <w:color w:val="000000"/>
          <w:sz w:val="32"/>
          <w:szCs w:val="32"/>
        </w:rPr>
        <w:t>Management &amp; Corporate Social Responsibility</w:t>
      </w:r>
    </w:p>
    <w:p w:rsidR="008B4E54" w:rsidRDefault="008B4E54" w:rsidP="008B4E54">
      <w:pPr>
        <w:autoSpaceDE w:val="0"/>
        <w:autoSpaceDN w:val="0"/>
        <w:adjustRightInd w:val="0"/>
        <w:spacing w:after="0" w:line="360" w:lineRule="auto"/>
        <w:jc w:val="both"/>
        <w:rPr>
          <w:rFonts w:ascii="Times New Roman" w:hAnsi="Times New Roman" w:cs="Times New Roman"/>
          <w:b/>
          <w:bCs/>
          <w:sz w:val="28"/>
          <w:szCs w:val="28"/>
        </w:rPr>
      </w:pPr>
      <w:r>
        <w:rPr>
          <w:rFonts w:ascii="Times New Roman" w:hAnsi="Times New Roman" w:cs="Times New Roman"/>
          <w:b/>
          <w:bCs/>
          <w:sz w:val="28"/>
          <w:szCs w:val="28"/>
        </w:rPr>
        <w:t xml:space="preserve">Course </w:t>
      </w:r>
      <w:r w:rsidRPr="00473393">
        <w:rPr>
          <w:rFonts w:ascii="Times New Roman" w:hAnsi="Times New Roman" w:cs="Times New Roman"/>
          <w:b/>
          <w:bCs/>
          <w:sz w:val="28"/>
          <w:szCs w:val="28"/>
        </w:rPr>
        <w:t xml:space="preserve">Objectives: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D32096">
        <w:rPr>
          <w:rFonts w:ascii="Times New Roman" w:hAnsi="Times New Roman" w:cs="Times New Roman"/>
          <w:sz w:val="24"/>
          <w:szCs w:val="24"/>
        </w:rPr>
        <w:t>To Introduced students about the Non – Government Organization and its structure</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 xml:space="preserve"> </w:t>
      </w:r>
      <w:r w:rsidRPr="00D32096">
        <w:rPr>
          <w:rFonts w:ascii="Times New Roman" w:hAnsi="Times New Roman" w:cs="Times New Roman"/>
          <w:sz w:val="24"/>
          <w:szCs w:val="24"/>
        </w:rPr>
        <w:t>To understand the Management of Projects indi</w:t>
      </w:r>
      <w:r>
        <w:rPr>
          <w:rFonts w:ascii="Times New Roman" w:hAnsi="Times New Roman" w:cs="Times New Roman"/>
          <w:sz w:val="24"/>
          <w:szCs w:val="24"/>
        </w:rPr>
        <w:t xml:space="preserve">vidually and organizationally </w:t>
      </w:r>
    </w:p>
    <w:p w:rsidR="008B4E54" w:rsidRPr="00EA61F5"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D32096">
        <w:rPr>
          <w:rFonts w:ascii="Times New Roman" w:hAnsi="Times New Roman" w:cs="Times New Roman"/>
          <w:sz w:val="24"/>
          <w:szCs w:val="24"/>
        </w:rPr>
        <w:t>Students should be inform about the working areas of Non – Government organizations</w:t>
      </w:r>
    </w:p>
    <w:p w:rsidR="008B4E54" w:rsidRDefault="008B4E54" w:rsidP="008B4E54">
      <w:pPr>
        <w:autoSpaceDE w:val="0"/>
        <w:autoSpaceDN w:val="0"/>
        <w:adjustRightInd w:val="0"/>
        <w:spacing w:before="240" w:line="360" w:lineRule="auto"/>
        <w:jc w:val="both"/>
        <w:rPr>
          <w:rFonts w:ascii="Times New Roman" w:hAnsi="Times New Roman" w:cs="Times New Roman"/>
          <w:b/>
          <w:bCs/>
          <w:sz w:val="28"/>
          <w:szCs w:val="28"/>
        </w:rPr>
      </w:pPr>
      <w:r>
        <w:rPr>
          <w:rFonts w:ascii="Times New Roman" w:hAnsi="Times New Roman" w:cs="Times New Roman"/>
          <w:b/>
          <w:bCs/>
          <w:sz w:val="28"/>
          <w:szCs w:val="28"/>
        </w:rPr>
        <w:t>Course Content</w:t>
      </w:r>
      <w:r w:rsidRPr="00CA0117">
        <w:rPr>
          <w:rFonts w:ascii="Times New Roman" w:hAnsi="Times New Roman" w:cs="Times New Roman"/>
          <w:b/>
          <w:bCs/>
          <w:sz w:val="28"/>
          <w:szCs w:val="28"/>
        </w:rPr>
        <w:t>:</w:t>
      </w:r>
    </w:p>
    <w:p w:rsidR="008B4E54" w:rsidRDefault="008B4E54" w:rsidP="008B4E54">
      <w:pPr>
        <w:autoSpaceDE w:val="0"/>
        <w:autoSpaceDN w:val="0"/>
        <w:adjustRightInd w:val="0"/>
        <w:spacing w:before="240" w:line="360" w:lineRule="auto"/>
        <w:jc w:val="both"/>
        <w:rPr>
          <w:rFonts w:ascii="Times New Roman" w:hAnsi="Times New Roman" w:cs="Times New Roman"/>
          <w:color w:val="000000"/>
          <w:sz w:val="24"/>
          <w:szCs w:val="24"/>
        </w:rPr>
      </w:pPr>
      <w:r w:rsidRPr="00C250E5">
        <w:rPr>
          <w:rFonts w:ascii="Times New Roman" w:hAnsi="Times New Roman" w:cs="Times New Roman"/>
          <w:b/>
          <w:bCs/>
          <w:color w:val="000000"/>
          <w:sz w:val="24"/>
          <w:szCs w:val="24"/>
        </w:rPr>
        <w:t>Non- Government Organization—</w:t>
      </w:r>
      <w:r w:rsidRPr="00D32096">
        <w:rPr>
          <w:rFonts w:ascii="Times New Roman" w:hAnsi="Times New Roman" w:cs="Times New Roman"/>
          <w:color w:val="000000"/>
          <w:sz w:val="24"/>
          <w:szCs w:val="24"/>
        </w:rPr>
        <w:t>An Introduction Concept of NGO Historical views of NGO Functions and types of NGO</w:t>
      </w:r>
    </w:p>
    <w:p w:rsidR="008B4E54" w:rsidRDefault="008B4E54" w:rsidP="008B4E54">
      <w:pPr>
        <w:autoSpaceDE w:val="0"/>
        <w:autoSpaceDN w:val="0"/>
        <w:adjustRightInd w:val="0"/>
        <w:spacing w:before="240" w:line="360" w:lineRule="auto"/>
        <w:jc w:val="both"/>
        <w:rPr>
          <w:rFonts w:ascii="Times New Roman" w:hAnsi="Times New Roman" w:cs="Times New Roman"/>
          <w:color w:val="000000"/>
          <w:sz w:val="24"/>
          <w:szCs w:val="24"/>
        </w:rPr>
      </w:pPr>
      <w:r w:rsidRPr="00D32096">
        <w:rPr>
          <w:rFonts w:ascii="Times New Roman" w:hAnsi="Times New Roman" w:cs="Times New Roman"/>
          <w:color w:val="000000"/>
          <w:sz w:val="24"/>
          <w:szCs w:val="24"/>
        </w:rPr>
        <w:t xml:space="preserve"> </w:t>
      </w:r>
      <w:r w:rsidRPr="00C250E5">
        <w:rPr>
          <w:rFonts w:ascii="Times New Roman" w:hAnsi="Times New Roman" w:cs="Times New Roman"/>
          <w:b/>
          <w:bCs/>
          <w:color w:val="000000"/>
          <w:sz w:val="24"/>
          <w:szCs w:val="24"/>
        </w:rPr>
        <w:t>NGO and laws</w:t>
      </w:r>
      <w:r w:rsidRPr="00D32096">
        <w:rPr>
          <w:rFonts w:ascii="Times New Roman" w:hAnsi="Times New Roman" w:cs="Times New Roman"/>
          <w:color w:val="000000"/>
          <w:sz w:val="24"/>
          <w:szCs w:val="24"/>
        </w:rPr>
        <w:t xml:space="preserve"> Registration Procedure and Laws Income tax A</w:t>
      </w:r>
      <w:r>
        <w:rPr>
          <w:rFonts w:ascii="Times New Roman" w:hAnsi="Times New Roman" w:cs="Times New Roman"/>
          <w:color w:val="000000"/>
          <w:sz w:val="24"/>
          <w:szCs w:val="24"/>
        </w:rPr>
        <w:t>ct Income tax Exemption for NGO.</w:t>
      </w:r>
    </w:p>
    <w:p w:rsidR="008B4E54" w:rsidRDefault="008B4E54" w:rsidP="008B4E54">
      <w:pPr>
        <w:autoSpaceDE w:val="0"/>
        <w:autoSpaceDN w:val="0"/>
        <w:adjustRightInd w:val="0"/>
        <w:spacing w:before="240" w:line="360" w:lineRule="auto"/>
        <w:jc w:val="both"/>
        <w:rPr>
          <w:rFonts w:ascii="Times New Roman" w:hAnsi="Times New Roman" w:cs="Times New Roman"/>
          <w:color w:val="000000"/>
          <w:sz w:val="24"/>
          <w:szCs w:val="24"/>
        </w:rPr>
      </w:pPr>
      <w:r w:rsidRPr="00C250E5">
        <w:rPr>
          <w:rFonts w:ascii="Times New Roman" w:hAnsi="Times New Roman" w:cs="Times New Roman"/>
          <w:b/>
          <w:bCs/>
          <w:color w:val="000000"/>
          <w:sz w:val="24"/>
          <w:szCs w:val="24"/>
        </w:rPr>
        <w:t>Working Area of NGO and societal development</w:t>
      </w:r>
      <w:r w:rsidRPr="00D32096">
        <w:rPr>
          <w:rFonts w:ascii="Times New Roman" w:hAnsi="Times New Roman" w:cs="Times New Roman"/>
          <w:color w:val="000000"/>
          <w:sz w:val="24"/>
          <w:szCs w:val="24"/>
        </w:rPr>
        <w:t xml:space="preserve"> Education &amp; Human Rights</w:t>
      </w:r>
      <w:r>
        <w:rPr>
          <w:rFonts w:ascii="Times New Roman" w:hAnsi="Times New Roman" w:cs="Times New Roman"/>
          <w:color w:val="000000"/>
          <w:sz w:val="24"/>
          <w:szCs w:val="24"/>
        </w:rPr>
        <w:t xml:space="preserve"> Health Women and child welfare.</w:t>
      </w:r>
    </w:p>
    <w:p w:rsidR="008B4E54" w:rsidRDefault="008B4E54" w:rsidP="008B4E54">
      <w:pPr>
        <w:autoSpaceDE w:val="0"/>
        <w:autoSpaceDN w:val="0"/>
        <w:adjustRightInd w:val="0"/>
        <w:spacing w:before="240" w:line="360" w:lineRule="auto"/>
        <w:jc w:val="both"/>
        <w:rPr>
          <w:rFonts w:ascii="Times New Roman" w:hAnsi="Times New Roman" w:cs="Times New Roman"/>
          <w:color w:val="000000"/>
          <w:sz w:val="24"/>
          <w:szCs w:val="24"/>
        </w:rPr>
      </w:pPr>
      <w:r w:rsidRPr="00C250E5">
        <w:rPr>
          <w:rFonts w:ascii="Times New Roman" w:hAnsi="Times New Roman" w:cs="Times New Roman"/>
          <w:b/>
          <w:bCs/>
          <w:color w:val="000000"/>
          <w:sz w:val="24"/>
          <w:szCs w:val="24"/>
        </w:rPr>
        <w:t>Corporate Social Responsibility:</w:t>
      </w:r>
      <w:r w:rsidRPr="00D32096">
        <w:rPr>
          <w:rFonts w:ascii="Times New Roman" w:hAnsi="Times New Roman" w:cs="Times New Roman"/>
          <w:color w:val="000000"/>
          <w:sz w:val="24"/>
          <w:szCs w:val="24"/>
        </w:rPr>
        <w:t xml:space="preserve"> Concept &amp; Definition Scop</w:t>
      </w:r>
      <w:r>
        <w:rPr>
          <w:rFonts w:ascii="Times New Roman" w:hAnsi="Times New Roman" w:cs="Times New Roman"/>
          <w:color w:val="000000"/>
          <w:sz w:val="24"/>
          <w:szCs w:val="24"/>
        </w:rPr>
        <w:t>e &amp; Challenges CSR Global Views.</w:t>
      </w:r>
    </w:p>
    <w:p w:rsidR="008B4E54" w:rsidRPr="00F87210" w:rsidRDefault="008B4E54" w:rsidP="00F87210">
      <w:pPr>
        <w:autoSpaceDE w:val="0"/>
        <w:autoSpaceDN w:val="0"/>
        <w:adjustRightInd w:val="0"/>
        <w:spacing w:before="240" w:line="360" w:lineRule="auto"/>
        <w:jc w:val="both"/>
        <w:rPr>
          <w:rFonts w:ascii="Times New Roman" w:hAnsi="Times New Roman" w:cs="Times New Roman"/>
          <w:color w:val="000000"/>
          <w:sz w:val="24"/>
          <w:szCs w:val="24"/>
        </w:rPr>
      </w:pPr>
      <w:r w:rsidRPr="00C250E5">
        <w:rPr>
          <w:rFonts w:ascii="Times New Roman" w:hAnsi="Times New Roman" w:cs="Times New Roman"/>
          <w:b/>
          <w:bCs/>
          <w:color w:val="000000"/>
          <w:sz w:val="24"/>
          <w:szCs w:val="24"/>
        </w:rPr>
        <w:t>Corporate Social Responsibilities Practices</w:t>
      </w:r>
      <w:r w:rsidRPr="00D32096">
        <w:rPr>
          <w:rFonts w:ascii="Times New Roman" w:hAnsi="Times New Roman" w:cs="Times New Roman"/>
          <w:color w:val="000000"/>
          <w:sz w:val="24"/>
          <w:szCs w:val="24"/>
        </w:rPr>
        <w:t xml:space="preserve"> Role of Government and NGO in CSR. Triple Bottom Line Approach of CSR: Economic, Social, Environmental Stake holders and Social Preferences: Customer, Employees, Communities, Investors</w:t>
      </w:r>
    </w:p>
    <w:p w:rsidR="008B4E54" w:rsidRPr="00676B22" w:rsidRDefault="008B4E54" w:rsidP="008B4E54">
      <w:pPr>
        <w:spacing w:before="240" w:line="360" w:lineRule="auto"/>
        <w:jc w:val="both"/>
        <w:rPr>
          <w:rFonts w:ascii="Times-Roman" w:hAnsi="Times-Roman" w:cs="Times-Roman"/>
          <w:b/>
          <w:bCs/>
          <w:sz w:val="28"/>
          <w:szCs w:val="28"/>
        </w:rPr>
      </w:pPr>
      <w:r w:rsidRPr="002525D6">
        <w:rPr>
          <w:rFonts w:ascii="Times-Roman" w:hAnsi="Times-Roman" w:cs="Times-Roman"/>
          <w:b/>
          <w:bCs/>
          <w:sz w:val="28"/>
          <w:szCs w:val="28"/>
        </w:rPr>
        <w:lastRenderedPageBreak/>
        <w:t>Related Books</w:t>
      </w:r>
    </w:p>
    <w:p w:rsidR="008B4E54" w:rsidRPr="00676B22"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676B22">
        <w:rPr>
          <w:rFonts w:ascii="Times New Roman" w:hAnsi="Times New Roman" w:cs="Times New Roman"/>
          <w:sz w:val="24"/>
          <w:szCs w:val="24"/>
        </w:rPr>
        <w:t>Eade, D. (2005): Development, NGOs and Civil Society Rawat Publications.</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676B22">
        <w:rPr>
          <w:rFonts w:ascii="Times New Roman" w:hAnsi="Times New Roman" w:cs="Times New Roman"/>
          <w:sz w:val="24"/>
          <w:szCs w:val="24"/>
        </w:rPr>
        <w:t>Sooryamoorthy, R. &amp; Gangarade, K.D. (1989): NGOs in India Rawat Publications</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Clark, John, 1991 Voluntary Organisations: Their Contribution to Dev</w:t>
      </w:r>
      <w:r>
        <w:rPr>
          <w:rFonts w:ascii="Times New Roman" w:hAnsi="Times New Roman" w:cs="Times New Roman"/>
          <w:sz w:val="24"/>
          <w:szCs w:val="24"/>
        </w:rPr>
        <w:t xml:space="preserve">elopment. London, Earth Scan.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Dorothea, Hilhorbt, 2003 The real World of NGOs: Discourses, Diversity an</w:t>
      </w:r>
      <w:r>
        <w:rPr>
          <w:rFonts w:ascii="Times New Roman" w:hAnsi="Times New Roman" w:cs="Times New Roman"/>
          <w:sz w:val="24"/>
          <w:szCs w:val="24"/>
        </w:rPr>
        <w:t xml:space="preserve">d Development. Zed Books Ltd.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 xml:space="preserve">Drucker, Peter, 1993 Managing the NGO: Principles and Practices, New </w:t>
      </w:r>
      <w:r>
        <w:rPr>
          <w:rFonts w:ascii="Times New Roman" w:hAnsi="Times New Roman" w:cs="Times New Roman"/>
          <w:sz w:val="24"/>
          <w:szCs w:val="24"/>
        </w:rPr>
        <w:t xml:space="preserve">Delhi: Macmillan Publication.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Ginberg, Leon, H., 2001 Social Work Evaluation: Principles and Methods</w:t>
      </w:r>
      <w:r>
        <w:rPr>
          <w:rFonts w:ascii="Times New Roman" w:hAnsi="Times New Roman" w:cs="Times New Roman"/>
          <w:sz w:val="24"/>
          <w:szCs w:val="24"/>
        </w:rPr>
        <w:t xml:space="preserve">. Singapore: Allyn and Bacon.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Julie Fisher, 2003 Governments, NGOs and the Political Development of the Third World</w:t>
      </w:r>
      <w:r>
        <w:rPr>
          <w:rFonts w:ascii="Times New Roman" w:hAnsi="Times New Roman" w:cs="Times New Roman"/>
          <w:sz w:val="24"/>
          <w:szCs w:val="24"/>
        </w:rPr>
        <w:t xml:space="preserve">, Jaipur: Rawat Publications.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Kandasamy, M., 1998 Governance and Financial Management in Non–Profit Organizatio</w:t>
      </w:r>
      <w:r>
        <w:rPr>
          <w:rFonts w:ascii="Times New Roman" w:hAnsi="Times New Roman" w:cs="Times New Roman"/>
          <w:sz w:val="24"/>
          <w:szCs w:val="24"/>
        </w:rPr>
        <w:t xml:space="preserve">ns. New Delhi: Caritas India.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Kumar, A., 2003 Social Change through NGOs.</w:t>
      </w:r>
      <w:r>
        <w:rPr>
          <w:rFonts w:ascii="Times New Roman" w:hAnsi="Times New Roman" w:cs="Times New Roman"/>
          <w:sz w:val="24"/>
          <w:szCs w:val="24"/>
        </w:rPr>
        <w:t xml:space="preserve"> New Delhi: Anmol Publishers.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Lawant, B. T., 1999 NGOs in Development</w:t>
      </w:r>
      <w:r>
        <w:rPr>
          <w:rFonts w:ascii="Times New Roman" w:hAnsi="Times New Roman" w:cs="Times New Roman"/>
          <w:sz w:val="24"/>
          <w:szCs w:val="24"/>
        </w:rPr>
        <w:t xml:space="preserve">. Jaipur: Rawat Publications.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Corporate Social Re</w:t>
      </w:r>
      <w:r>
        <w:rPr>
          <w:rFonts w:ascii="Times New Roman" w:hAnsi="Times New Roman" w:cs="Times New Roman"/>
          <w:sz w:val="24"/>
          <w:szCs w:val="24"/>
        </w:rPr>
        <w:t>sponsibility, Concept &amp; Cases: The Indian Experience</w:t>
      </w:r>
      <w:r w:rsidRPr="00C250E5">
        <w:rPr>
          <w:rFonts w:ascii="Times New Roman" w:hAnsi="Times New Roman" w:cs="Times New Roman"/>
          <w:sz w:val="24"/>
          <w:szCs w:val="24"/>
        </w:rPr>
        <w:t>. C.V</w:t>
      </w:r>
      <w:r>
        <w:rPr>
          <w:rFonts w:ascii="Times New Roman" w:hAnsi="Times New Roman" w:cs="Times New Roman"/>
          <w:sz w:val="24"/>
          <w:szCs w:val="24"/>
        </w:rPr>
        <w:t xml:space="preserve">.Baxi Ajit Prasad Excel Books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Strategic Corporate Social Responsibility, stake holder’s a global Environment. William B. Werther, Jr. David Chandler. Sage Publication - 2009</w:t>
      </w:r>
      <w:r>
        <w:rPr>
          <w:rFonts w:ascii="Times New Roman" w:hAnsi="Times New Roman" w:cs="Times New Roman"/>
          <w:sz w:val="24"/>
          <w:szCs w:val="24"/>
        </w:rPr>
        <w:t xml:space="preserve"> </w:t>
      </w:r>
    </w:p>
    <w:p w:rsidR="008B4E54"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Corporate Social Capital Liability. P.K.Modi Arise Publishers &amp; Distributors. First editions - 2009</w:t>
      </w:r>
    </w:p>
    <w:p w:rsidR="008B4E54" w:rsidRPr="00F87210" w:rsidRDefault="008B4E54" w:rsidP="00BC7021">
      <w:pPr>
        <w:pStyle w:val="ListParagraph"/>
        <w:numPr>
          <w:ilvl w:val="0"/>
          <w:numId w:val="18"/>
        </w:numPr>
        <w:autoSpaceDE w:val="0"/>
        <w:autoSpaceDN w:val="0"/>
        <w:adjustRightInd w:val="0"/>
        <w:spacing w:before="240" w:line="360" w:lineRule="auto"/>
        <w:jc w:val="both"/>
        <w:rPr>
          <w:rFonts w:ascii="Times New Roman" w:hAnsi="Times New Roman" w:cs="Times New Roman"/>
          <w:sz w:val="24"/>
          <w:szCs w:val="24"/>
        </w:rPr>
      </w:pPr>
      <w:r w:rsidRPr="00C250E5">
        <w:rPr>
          <w:rFonts w:ascii="Times New Roman" w:hAnsi="Times New Roman" w:cs="Times New Roman"/>
          <w:sz w:val="24"/>
          <w:szCs w:val="24"/>
        </w:rPr>
        <w:t>Abraham, A. (2011). Formation and management of NGOs: Non-governmental</w:t>
      </w:r>
      <w:r>
        <w:rPr>
          <w:rFonts w:ascii="Times New Roman" w:hAnsi="Times New Roman" w:cs="Times New Roman"/>
          <w:sz w:val="24"/>
          <w:szCs w:val="24"/>
        </w:rPr>
        <w:t xml:space="preserve"> </w:t>
      </w:r>
      <w:r w:rsidRPr="00C250E5">
        <w:rPr>
          <w:rFonts w:ascii="Times New Roman" w:hAnsi="Times New Roman" w:cs="Times New Roman"/>
          <w:sz w:val="24"/>
          <w:szCs w:val="24"/>
        </w:rPr>
        <w:t>organizations. Universal Law Publishing.</w:t>
      </w:r>
    </w:p>
    <w:p w:rsidR="005E5464" w:rsidRDefault="005E5464" w:rsidP="005E5464">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IV Semester</w:t>
      </w:r>
    </w:p>
    <w:p w:rsidR="00F27FC7" w:rsidRDefault="00A87C96" w:rsidP="00F27FC7">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w:t>
      </w:r>
      <w:r w:rsidR="008B4E54">
        <w:rPr>
          <w:rFonts w:ascii="Times New Roman" w:hAnsi="Times New Roman" w:cs="Times New Roman"/>
          <w:sz w:val="36"/>
          <w:szCs w:val="32"/>
        </w:rPr>
        <w:t>SW – 4</w:t>
      </w:r>
      <w:r>
        <w:rPr>
          <w:rFonts w:ascii="Times New Roman" w:hAnsi="Times New Roman" w:cs="Times New Roman"/>
          <w:sz w:val="36"/>
          <w:szCs w:val="32"/>
        </w:rPr>
        <w:t>06</w:t>
      </w:r>
    </w:p>
    <w:p w:rsidR="003E6FD5" w:rsidRPr="003E6FD5" w:rsidRDefault="003E6FD5" w:rsidP="003E6FD5">
      <w:pPr>
        <w:autoSpaceDE w:val="0"/>
        <w:autoSpaceDN w:val="0"/>
        <w:adjustRightInd w:val="0"/>
        <w:spacing w:before="240" w:line="360" w:lineRule="auto"/>
        <w:jc w:val="both"/>
        <w:rPr>
          <w:rFonts w:ascii="Times New Roman" w:hAnsi="Times New Roman" w:cs="Times New Roman"/>
          <w:b/>
          <w:bCs/>
          <w:sz w:val="24"/>
          <w:szCs w:val="24"/>
        </w:rPr>
      </w:pPr>
      <w:r w:rsidRPr="003E6FD5">
        <w:rPr>
          <w:rFonts w:ascii="Times New Roman" w:hAnsi="Times New Roman" w:cs="Times New Roman"/>
          <w:b/>
          <w:bCs/>
          <w:sz w:val="24"/>
          <w:szCs w:val="24"/>
        </w:rPr>
        <w:t>Field Work Practicum IV</w:t>
      </w:r>
    </w:p>
    <w:p w:rsidR="003E6FD5" w:rsidRPr="003E6FD5" w:rsidRDefault="003E6FD5" w:rsidP="003E6FD5">
      <w:pPr>
        <w:autoSpaceDE w:val="0"/>
        <w:autoSpaceDN w:val="0"/>
        <w:adjustRightInd w:val="0"/>
        <w:spacing w:before="240" w:line="360" w:lineRule="auto"/>
        <w:jc w:val="both"/>
        <w:rPr>
          <w:rFonts w:ascii="Times New Roman" w:hAnsi="Times New Roman" w:cs="Times New Roman"/>
          <w:b/>
          <w:bCs/>
          <w:sz w:val="24"/>
          <w:szCs w:val="24"/>
        </w:rPr>
      </w:pPr>
      <w:r w:rsidRPr="003E6FD5">
        <w:rPr>
          <w:rFonts w:ascii="Times New Roman" w:hAnsi="Times New Roman" w:cs="Times New Roman"/>
          <w:b/>
          <w:bCs/>
          <w:sz w:val="24"/>
          <w:szCs w:val="24"/>
        </w:rPr>
        <w:t xml:space="preserve">Concurrent Field Work (based on specializations) </w:t>
      </w:r>
    </w:p>
    <w:p w:rsidR="003E6FD5" w:rsidRPr="003E6FD5" w:rsidRDefault="003E6FD5" w:rsidP="003E6FD5">
      <w:pPr>
        <w:autoSpaceDE w:val="0"/>
        <w:autoSpaceDN w:val="0"/>
        <w:adjustRightInd w:val="0"/>
        <w:spacing w:before="240" w:line="360" w:lineRule="auto"/>
        <w:jc w:val="both"/>
        <w:rPr>
          <w:rFonts w:ascii="Times New Roman" w:hAnsi="Times New Roman" w:cs="Times New Roman"/>
          <w:sz w:val="24"/>
          <w:szCs w:val="24"/>
        </w:rPr>
      </w:pPr>
      <w:r w:rsidRPr="003E6FD5">
        <w:rPr>
          <w:rFonts w:ascii="Times New Roman" w:hAnsi="Times New Roman" w:cs="Times New Roman"/>
          <w:sz w:val="24"/>
          <w:szCs w:val="24"/>
        </w:rPr>
        <w:t>The broad aim of concurrent field work in the 4th semester is to provide opportunities for students to apply the knowledge learnt in the classroom situations and to plan, implement and evaluate these experiences while working with individuals, groups and communities. These will be in keeping with the placement agency’s philosophy, policy and goals and use of guided supervision. During the concurrent field work, students are expected to fulfill requirements according to specialized skills acquired through class room learning of their specializations i.e. Medic</w:t>
      </w:r>
      <w:r>
        <w:rPr>
          <w:rFonts w:ascii="Times New Roman" w:hAnsi="Times New Roman" w:cs="Times New Roman"/>
          <w:sz w:val="24"/>
          <w:szCs w:val="24"/>
        </w:rPr>
        <w:t xml:space="preserve">al and Psychiatric Social work </w:t>
      </w:r>
      <w:r w:rsidRPr="003E6FD5">
        <w:rPr>
          <w:rFonts w:ascii="Times New Roman" w:hAnsi="Times New Roman" w:cs="Times New Roman"/>
          <w:sz w:val="24"/>
          <w:szCs w:val="24"/>
        </w:rPr>
        <w:t xml:space="preserve">and Community Development. </w:t>
      </w:r>
    </w:p>
    <w:p w:rsidR="003E6FD5" w:rsidRPr="003E6FD5" w:rsidRDefault="003E6FD5" w:rsidP="003E6FD5">
      <w:pPr>
        <w:autoSpaceDE w:val="0"/>
        <w:autoSpaceDN w:val="0"/>
        <w:adjustRightInd w:val="0"/>
        <w:spacing w:before="240" w:line="360" w:lineRule="auto"/>
        <w:jc w:val="both"/>
        <w:rPr>
          <w:rFonts w:ascii="Times New Roman" w:hAnsi="Times New Roman" w:cs="Times New Roman"/>
          <w:sz w:val="24"/>
          <w:szCs w:val="24"/>
        </w:rPr>
      </w:pPr>
      <w:r w:rsidRPr="003E6FD5">
        <w:rPr>
          <w:rFonts w:ascii="Times New Roman" w:hAnsi="Times New Roman" w:cs="Times New Roman"/>
          <w:sz w:val="24"/>
          <w:szCs w:val="24"/>
        </w:rPr>
        <w:t xml:space="preserve">Objectives of specialized concurrent field work are based on specializations respectively. Students are expected to learn the application of social work methods, principles, approaches, skills, tools and techniques with respect to their specializations. </w:t>
      </w:r>
    </w:p>
    <w:p w:rsidR="003E6FD5" w:rsidRPr="003E6FD5" w:rsidRDefault="003E6FD5" w:rsidP="003E6FD5">
      <w:pPr>
        <w:autoSpaceDE w:val="0"/>
        <w:autoSpaceDN w:val="0"/>
        <w:adjustRightInd w:val="0"/>
        <w:spacing w:before="240" w:line="360" w:lineRule="auto"/>
        <w:jc w:val="both"/>
        <w:rPr>
          <w:rFonts w:ascii="Times New Roman" w:hAnsi="Times New Roman" w:cs="Times New Roman"/>
          <w:b/>
          <w:bCs/>
          <w:sz w:val="24"/>
          <w:szCs w:val="24"/>
        </w:rPr>
      </w:pPr>
      <w:r w:rsidRPr="003E6FD5">
        <w:rPr>
          <w:rFonts w:ascii="Times New Roman" w:hAnsi="Times New Roman" w:cs="Times New Roman"/>
          <w:b/>
          <w:bCs/>
          <w:sz w:val="24"/>
          <w:szCs w:val="24"/>
        </w:rPr>
        <w:t xml:space="preserve">Learning Outcome: </w:t>
      </w:r>
    </w:p>
    <w:p w:rsidR="003E6FD5" w:rsidRPr="003E6FD5" w:rsidRDefault="003E6FD5" w:rsidP="003E6FD5">
      <w:pPr>
        <w:autoSpaceDE w:val="0"/>
        <w:autoSpaceDN w:val="0"/>
        <w:adjustRightInd w:val="0"/>
        <w:spacing w:before="240" w:line="360" w:lineRule="auto"/>
        <w:jc w:val="both"/>
        <w:rPr>
          <w:rFonts w:ascii="Times New Roman" w:hAnsi="Times New Roman" w:cs="Times New Roman"/>
          <w:sz w:val="24"/>
          <w:szCs w:val="24"/>
        </w:rPr>
      </w:pPr>
      <w:r w:rsidRPr="003E6FD5">
        <w:rPr>
          <w:rFonts w:ascii="Times New Roman" w:hAnsi="Times New Roman" w:cs="Times New Roman"/>
          <w:sz w:val="24"/>
          <w:szCs w:val="24"/>
        </w:rPr>
        <w:t xml:space="preserve">Developing the ability to fulfill the objectives and perform assigned task in order to imbibe core competencies required for an efficient specialized social work practitioner. </w:t>
      </w:r>
    </w:p>
    <w:p w:rsidR="003E6FD5" w:rsidRPr="003E6FD5" w:rsidRDefault="003E6FD5" w:rsidP="003E6FD5">
      <w:pPr>
        <w:autoSpaceDE w:val="0"/>
        <w:autoSpaceDN w:val="0"/>
        <w:adjustRightInd w:val="0"/>
        <w:spacing w:before="240" w:line="360" w:lineRule="auto"/>
        <w:jc w:val="both"/>
        <w:rPr>
          <w:rFonts w:ascii="Times New Roman" w:hAnsi="Times New Roman" w:cs="Times New Roman"/>
          <w:sz w:val="24"/>
          <w:szCs w:val="24"/>
        </w:rPr>
      </w:pPr>
      <w:r w:rsidRPr="003E6FD5">
        <w:rPr>
          <w:rFonts w:ascii="Times New Roman" w:hAnsi="Times New Roman" w:cs="Times New Roman"/>
          <w:b/>
          <w:bCs/>
          <w:sz w:val="24"/>
          <w:szCs w:val="24"/>
        </w:rPr>
        <w:t>Note:</w:t>
      </w:r>
      <w:r w:rsidRPr="003E6FD5">
        <w:rPr>
          <w:rFonts w:ascii="Times New Roman" w:hAnsi="Times New Roman" w:cs="Times New Roman"/>
          <w:sz w:val="24"/>
          <w:szCs w:val="24"/>
        </w:rPr>
        <w:t xml:space="preserve"> The field work agency and/or community of the students will remain the same for third and fourth consecutive semesters of a year. </w:t>
      </w:r>
    </w:p>
    <w:p w:rsidR="005E5464" w:rsidRDefault="005E5464" w:rsidP="00F87210">
      <w:pPr>
        <w:spacing w:before="240" w:line="360" w:lineRule="auto"/>
        <w:rPr>
          <w:rFonts w:ascii="Times New Roman" w:hAnsi="Times New Roman" w:cs="Times New Roman"/>
          <w:sz w:val="36"/>
          <w:szCs w:val="32"/>
        </w:rPr>
      </w:pPr>
    </w:p>
    <w:p w:rsidR="005E5464" w:rsidRDefault="005E5464" w:rsidP="005E5464">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lastRenderedPageBreak/>
        <w:t>MSW IV Semester</w:t>
      </w:r>
    </w:p>
    <w:p w:rsidR="00F27FC7" w:rsidRDefault="00A87C96" w:rsidP="00F27FC7">
      <w:pPr>
        <w:spacing w:before="240" w:line="360" w:lineRule="auto"/>
        <w:jc w:val="center"/>
        <w:rPr>
          <w:rFonts w:ascii="Times New Roman" w:hAnsi="Times New Roman" w:cs="Times New Roman"/>
          <w:sz w:val="36"/>
          <w:szCs w:val="32"/>
        </w:rPr>
      </w:pPr>
      <w:r>
        <w:rPr>
          <w:rFonts w:ascii="Times New Roman" w:hAnsi="Times New Roman" w:cs="Times New Roman"/>
          <w:sz w:val="36"/>
          <w:szCs w:val="32"/>
        </w:rPr>
        <w:t>M</w:t>
      </w:r>
      <w:r w:rsidR="008B4E54">
        <w:rPr>
          <w:rFonts w:ascii="Times New Roman" w:hAnsi="Times New Roman" w:cs="Times New Roman"/>
          <w:sz w:val="36"/>
          <w:szCs w:val="32"/>
        </w:rPr>
        <w:t>SW – 4</w:t>
      </w:r>
      <w:r>
        <w:rPr>
          <w:rFonts w:ascii="Times New Roman" w:hAnsi="Times New Roman" w:cs="Times New Roman"/>
          <w:sz w:val="36"/>
          <w:szCs w:val="32"/>
        </w:rPr>
        <w:t>07</w:t>
      </w:r>
    </w:p>
    <w:p w:rsidR="003E6FD5" w:rsidRPr="003E6FD5" w:rsidRDefault="003E6FD5" w:rsidP="003E6FD5">
      <w:pPr>
        <w:autoSpaceDE w:val="0"/>
        <w:autoSpaceDN w:val="0"/>
        <w:adjustRightInd w:val="0"/>
        <w:spacing w:before="240" w:line="360" w:lineRule="auto"/>
        <w:jc w:val="both"/>
        <w:rPr>
          <w:rFonts w:ascii="Times New Roman" w:hAnsi="Times New Roman" w:cs="Times New Roman"/>
          <w:sz w:val="24"/>
          <w:szCs w:val="24"/>
        </w:rPr>
      </w:pPr>
      <w:r>
        <w:rPr>
          <w:rFonts w:ascii="Times New Roman" w:hAnsi="Times New Roman" w:cs="Times New Roman"/>
          <w:sz w:val="24"/>
          <w:szCs w:val="24"/>
        </w:rPr>
        <w:t>Course -</w:t>
      </w:r>
      <w:r w:rsidRPr="003E6FD5">
        <w:rPr>
          <w:rFonts w:ascii="Times New Roman" w:hAnsi="Times New Roman" w:cs="Times New Roman"/>
          <w:sz w:val="24"/>
          <w:szCs w:val="24"/>
        </w:rPr>
        <w:t xml:space="preserve"> </w:t>
      </w:r>
      <w:r w:rsidRPr="003E6FD5">
        <w:rPr>
          <w:rFonts w:ascii="Times New Roman" w:hAnsi="Times New Roman" w:cs="Times New Roman"/>
          <w:b/>
          <w:bCs/>
          <w:sz w:val="24"/>
          <w:szCs w:val="24"/>
        </w:rPr>
        <w:t>Block Field Work:</w:t>
      </w:r>
      <w:r w:rsidRPr="003E6FD5">
        <w:rPr>
          <w:rFonts w:ascii="Times New Roman" w:hAnsi="Times New Roman" w:cs="Times New Roman"/>
          <w:sz w:val="24"/>
          <w:szCs w:val="24"/>
        </w:rPr>
        <w:t xml:space="preserve"> Block Placement / Internship: (</w:t>
      </w:r>
      <w:r>
        <w:rPr>
          <w:rFonts w:ascii="Times New Roman" w:hAnsi="Times New Roman" w:cs="Times New Roman"/>
          <w:sz w:val="24"/>
          <w:szCs w:val="24"/>
        </w:rPr>
        <w:t>Before IV Semester Examination):</w:t>
      </w:r>
      <w:r w:rsidR="00A87C3C">
        <w:rPr>
          <w:rFonts w:ascii="Times New Roman" w:hAnsi="Times New Roman" w:cs="Times New Roman"/>
          <w:sz w:val="24"/>
          <w:szCs w:val="24"/>
        </w:rPr>
        <w:t xml:space="preserve"> one</w:t>
      </w:r>
      <w:r>
        <w:rPr>
          <w:rFonts w:ascii="Times New Roman" w:hAnsi="Times New Roman" w:cs="Times New Roman"/>
          <w:sz w:val="24"/>
          <w:szCs w:val="24"/>
        </w:rPr>
        <w:t xml:space="preserve"> </w:t>
      </w:r>
      <w:r w:rsidR="00A87C3C">
        <w:rPr>
          <w:rFonts w:ascii="Times New Roman" w:hAnsi="Times New Roman" w:cs="Times New Roman"/>
          <w:sz w:val="24"/>
          <w:szCs w:val="24"/>
        </w:rPr>
        <w:t>Month’s</w:t>
      </w:r>
      <w:r>
        <w:rPr>
          <w:rFonts w:ascii="Times New Roman" w:hAnsi="Times New Roman" w:cs="Times New Roman"/>
          <w:sz w:val="24"/>
          <w:szCs w:val="24"/>
        </w:rPr>
        <w:t xml:space="preserve"> / 4</w:t>
      </w:r>
      <w:r w:rsidRPr="003E6FD5">
        <w:rPr>
          <w:rFonts w:ascii="Times New Roman" w:hAnsi="Times New Roman" w:cs="Times New Roman"/>
          <w:sz w:val="24"/>
          <w:szCs w:val="24"/>
        </w:rPr>
        <w:t xml:space="preserve"> Weeks</w:t>
      </w:r>
      <w:r w:rsidR="00F87210">
        <w:rPr>
          <w:rFonts w:ascii="Times New Roman" w:hAnsi="Times New Roman" w:cs="Times New Roman"/>
          <w:sz w:val="24"/>
          <w:szCs w:val="24"/>
        </w:rPr>
        <w:t>.</w:t>
      </w:r>
      <w:r w:rsidRPr="003E6FD5">
        <w:rPr>
          <w:rFonts w:ascii="Times New Roman" w:hAnsi="Times New Roman" w:cs="Times New Roman"/>
          <w:sz w:val="24"/>
          <w:szCs w:val="24"/>
        </w:rPr>
        <w:t xml:space="preserve"> </w:t>
      </w:r>
    </w:p>
    <w:p w:rsidR="003E6FD5" w:rsidRPr="003E6FD5" w:rsidRDefault="003E6FD5" w:rsidP="003E6FD5">
      <w:pPr>
        <w:autoSpaceDE w:val="0"/>
        <w:autoSpaceDN w:val="0"/>
        <w:adjustRightInd w:val="0"/>
        <w:spacing w:before="240" w:line="360" w:lineRule="auto"/>
        <w:jc w:val="both"/>
        <w:rPr>
          <w:rFonts w:ascii="Times New Roman" w:hAnsi="Times New Roman" w:cs="Times New Roman"/>
          <w:sz w:val="24"/>
          <w:szCs w:val="24"/>
        </w:rPr>
      </w:pPr>
      <w:r w:rsidRPr="003E6FD5">
        <w:rPr>
          <w:rFonts w:ascii="Times New Roman" w:hAnsi="Times New Roman" w:cs="Times New Roman"/>
          <w:sz w:val="24"/>
          <w:szCs w:val="24"/>
        </w:rPr>
        <w:t>After satisfactory completion of concurrent field work during the two academic years and after the Final University Examination, every student of the MSW (Second year) is placed for Bl</w:t>
      </w:r>
      <w:r>
        <w:rPr>
          <w:rFonts w:ascii="Times New Roman" w:hAnsi="Times New Roman" w:cs="Times New Roman"/>
          <w:sz w:val="24"/>
          <w:szCs w:val="24"/>
        </w:rPr>
        <w:t>ock Field Work for a period of 4</w:t>
      </w:r>
      <w:r w:rsidRPr="003E6FD5">
        <w:rPr>
          <w:rFonts w:ascii="Times New Roman" w:hAnsi="Times New Roman" w:cs="Times New Roman"/>
          <w:sz w:val="24"/>
          <w:szCs w:val="24"/>
        </w:rPr>
        <w:t xml:space="preserve"> WEEKS for a full- time work in an approved agency or project located </w:t>
      </w:r>
      <w:r>
        <w:rPr>
          <w:rFonts w:ascii="Times New Roman" w:hAnsi="Times New Roman" w:cs="Times New Roman"/>
          <w:sz w:val="24"/>
          <w:szCs w:val="24"/>
        </w:rPr>
        <w:t xml:space="preserve">in Raipur or </w:t>
      </w:r>
      <w:r w:rsidRPr="003E6FD5">
        <w:rPr>
          <w:rFonts w:ascii="Times New Roman" w:hAnsi="Times New Roman" w:cs="Times New Roman"/>
          <w:sz w:val="24"/>
          <w:szCs w:val="24"/>
        </w:rPr>
        <w:t xml:space="preserve">of the </w:t>
      </w:r>
      <w:r>
        <w:rPr>
          <w:rFonts w:ascii="Times New Roman" w:hAnsi="Times New Roman" w:cs="Times New Roman"/>
          <w:sz w:val="24"/>
          <w:szCs w:val="24"/>
        </w:rPr>
        <w:t>Raipur</w:t>
      </w:r>
      <w:r w:rsidRPr="003E6FD5">
        <w:rPr>
          <w:rFonts w:ascii="Times New Roman" w:hAnsi="Times New Roman" w:cs="Times New Roman"/>
          <w:sz w:val="24"/>
          <w:szCs w:val="24"/>
        </w:rPr>
        <w:t xml:space="preserve"> district. T</w:t>
      </w:r>
      <w:r>
        <w:rPr>
          <w:rFonts w:ascii="Times New Roman" w:hAnsi="Times New Roman" w:cs="Times New Roman"/>
          <w:sz w:val="24"/>
          <w:szCs w:val="24"/>
        </w:rPr>
        <w:t>he Department approves agencies/</w:t>
      </w:r>
      <w:r w:rsidRPr="003E6FD5">
        <w:rPr>
          <w:rFonts w:ascii="Times New Roman" w:hAnsi="Times New Roman" w:cs="Times New Roman"/>
          <w:sz w:val="24"/>
          <w:szCs w:val="24"/>
        </w:rPr>
        <w:t>projects from amongst a large number of them, keeping in mind the availability of learning opportunities for the students. The purpose of Block Field work is to broaden the student’s perspectives of development and welfare concerns, offer pre-employment work experiences and enable him/her to assume professional responsibilities after graduation. A student is not eligible for the degree unless he/she has completed Block Field Work to the satisfaction of the Department. At the conclusion of Block Field Practicum, the agency supervisor sends a report about the performance of the student to the department. The student on his /her part also submits a comprehensive report of the Block</w:t>
      </w:r>
      <w:r w:rsidR="00DB07C5">
        <w:rPr>
          <w:rFonts w:ascii="Times New Roman" w:hAnsi="Times New Roman" w:cs="Times New Roman"/>
          <w:sz w:val="24"/>
          <w:szCs w:val="24"/>
        </w:rPr>
        <w:t xml:space="preserve"> Field practicum. It carries six</w:t>
      </w:r>
      <w:r w:rsidRPr="003E6FD5">
        <w:rPr>
          <w:rFonts w:ascii="Times New Roman" w:hAnsi="Times New Roman" w:cs="Times New Roman"/>
          <w:sz w:val="24"/>
          <w:szCs w:val="24"/>
        </w:rPr>
        <w:t xml:space="preserve"> credits. </w:t>
      </w:r>
    </w:p>
    <w:p w:rsidR="003E6FD5" w:rsidRPr="003E6FD5" w:rsidRDefault="003E6FD5" w:rsidP="003E6FD5">
      <w:pPr>
        <w:autoSpaceDE w:val="0"/>
        <w:autoSpaceDN w:val="0"/>
        <w:adjustRightInd w:val="0"/>
        <w:spacing w:before="240" w:line="360" w:lineRule="auto"/>
        <w:jc w:val="both"/>
        <w:rPr>
          <w:rFonts w:ascii="Times New Roman" w:hAnsi="Times New Roman" w:cs="Times New Roman"/>
          <w:b/>
          <w:bCs/>
          <w:sz w:val="24"/>
          <w:szCs w:val="24"/>
        </w:rPr>
      </w:pPr>
      <w:r w:rsidRPr="003E6FD5">
        <w:rPr>
          <w:rFonts w:ascii="Times New Roman" w:hAnsi="Times New Roman" w:cs="Times New Roman"/>
          <w:b/>
          <w:bCs/>
          <w:sz w:val="24"/>
          <w:szCs w:val="24"/>
        </w:rPr>
        <w:t xml:space="preserve">Objectives: </w:t>
      </w:r>
    </w:p>
    <w:p w:rsidR="003E6FD5" w:rsidRDefault="003E6FD5" w:rsidP="00BC7021">
      <w:pPr>
        <w:pStyle w:val="ListParagraph"/>
        <w:numPr>
          <w:ilvl w:val="0"/>
          <w:numId w:val="28"/>
        </w:numPr>
        <w:autoSpaceDE w:val="0"/>
        <w:autoSpaceDN w:val="0"/>
        <w:adjustRightInd w:val="0"/>
        <w:spacing w:before="240"/>
        <w:jc w:val="both"/>
        <w:rPr>
          <w:rFonts w:ascii="Times New Roman" w:hAnsi="Times New Roman" w:cs="Times New Roman"/>
          <w:sz w:val="24"/>
          <w:szCs w:val="24"/>
        </w:rPr>
      </w:pPr>
      <w:r w:rsidRPr="003E6FD5">
        <w:rPr>
          <w:rFonts w:ascii="Times New Roman" w:hAnsi="Times New Roman" w:cs="Times New Roman"/>
          <w:sz w:val="24"/>
          <w:szCs w:val="24"/>
        </w:rPr>
        <w:t xml:space="preserve">Develop enhanced practice skill and integrate learning </w:t>
      </w:r>
    </w:p>
    <w:p w:rsidR="003E6FD5" w:rsidRDefault="003E6FD5" w:rsidP="00BC7021">
      <w:pPr>
        <w:pStyle w:val="ListParagraph"/>
        <w:numPr>
          <w:ilvl w:val="0"/>
          <w:numId w:val="28"/>
        </w:numPr>
        <w:autoSpaceDE w:val="0"/>
        <w:autoSpaceDN w:val="0"/>
        <w:adjustRightInd w:val="0"/>
        <w:spacing w:before="240"/>
        <w:jc w:val="both"/>
        <w:rPr>
          <w:rFonts w:ascii="Times New Roman" w:hAnsi="Times New Roman" w:cs="Times New Roman"/>
          <w:sz w:val="24"/>
          <w:szCs w:val="24"/>
        </w:rPr>
      </w:pPr>
      <w:r w:rsidRPr="003E6FD5">
        <w:rPr>
          <w:rFonts w:ascii="Times New Roman" w:hAnsi="Times New Roman" w:cs="Times New Roman"/>
          <w:sz w:val="24"/>
          <w:szCs w:val="24"/>
        </w:rPr>
        <w:t xml:space="preserve">Develop greater understanding of reality situations through involvement in day to day work </w:t>
      </w:r>
    </w:p>
    <w:p w:rsidR="003E6FD5" w:rsidRDefault="003E6FD5" w:rsidP="00BC7021">
      <w:pPr>
        <w:pStyle w:val="ListParagraph"/>
        <w:numPr>
          <w:ilvl w:val="0"/>
          <w:numId w:val="28"/>
        </w:numPr>
        <w:autoSpaceDE w:val="0"/>
        <w:autoSpaceDN w:val="0"/>
        <w:adjustRightInd w:val="0"/>
        <w:spacing w:before="240"/>
        <w:jc w:val="both"/>
        <w:rPr>
          <w:rFonts w:ascii="Times New Roman" w:hAnsi="Times New Roman" w:cs="Times New Roman"/>
          <w:sz w:val="24"/>
          <w:szCs w:val="24"/>
        </w:rPr>
      </w:pPr>
      <w:r w:rsidRPr="003E6FD5">
        <w:rPr>
          <w:rFonts w:ascii="Times New Roman" w:hAnsi="Times New Roman" w:cs="Times New Roman"/>
          <w:sz w:val="24"/>
          <w:szCs w:val="24"/>
        </w:rPr>
        <w:t xml:space="preserve">Develop appreciation of other’s efforts and develop sensitivity to gaps in the programme </w:t>
      </w:r>
    </w:p>
    <w:p w:rsidR="00F27FC7" w:rsidRPr="00F87210" w:rsidRDefault="003E6FD5" w:rsidP="00BC7021">
      <w:pPr>
        <w:pStyle w:val="ListParagraph"/>
        <w:numPr>
          <w:ilvl w:val="0"/>
          <w:numId w:val="28"/>
        </w:numPr>
        <w:autoSpaceDE w:val="0"/>
        <w:autoSpaceDN w:val="0"/>
        <w:adjustRightInd w:val="0"/>
        <w:spacing w:before="240"/>
        <w:jc w:val="both"/>
        <w:rPr>
          <w:rFonts w:ascii="Times New Roman" w:hAnsi="Times New Roman" w:cs="Times New Roman"/>
          <w:sz w:val="24"/>
          <w:szCs w:val="24"/>
        </w:rPr>
      </w:pPr>
      <w:r w:rsidRPr="003E6FD5">
        <w:rPr>
          <w:rFonts w:ascii="Times New Roman" w:hAnsi="Times New Roman" w:cs="Times New Roman"/>
          <w:sz w:val="24"/>
          <w:szCs w:val="24"/>
        </w:rPr>
        <w:t xml:space="preserve">Enhance awareness of self in the role of a Professional Social Worker </w:t>
      </w:r>
      <w:r w:rsidR="00F87210">
        <w:rPr>
          <w:rFonts w:ascii="Times New Roman" w:hAnsi="Times New Roman" w:cs="Times New Roman"/>
          <w:sz w:val="24"/>
          <w:szCs w:val="24"/>
        </w:rPr>
        <w:t xml:space="preserve"> </w:t>
      </w:r>
      <w:r w:rsidRPr="00F87210">
        <w:rPr>
          <w:rFonts w:ascii="Times New Roman" w:hAnsi="Times New Roman" w:cs="Times New Roman"/>
          <w:sz w:val="24"/>
          <w:szCs w:val="24"/>
        </w:rPr>
        <w:t>Blo</w:t>
      </w:r>
      <w:r w:rsidR="00431329">
        <w:rPr>
          <w:rFonts w:ascii="Times New Roman" w:hAnsi="Times New Roman" w:cs="Times New Roman"/>
          <w:sz w:val="24"/>
          <w:szCs w:val="24"/>
        </w:rPr>
        <w:t xml:space="preserve">k Placement Field Work 28 </w:t>
      </w:r>
      <w:r w:rsidRPr="00F87210">
        <w:rPr>
          <w:rFonts w:ascii="Times New Roman" w:hAnsi="Times New Roman" w:cs="Times New Roman"/>
          <w:sz w:val="24"/>
          <w:szCs w:val="24"/>
        </w:rPr>
        <w:t>Working Days Internship with MNC/</w:t>
      </w:r>
      <w:r w:rsidR="00431329">
        <w:rPr>
          <w:rFonts w:ascii="Times New Roman" w:hAnsi="Times New Roman" w:cs="Times New Roman"/>
          <w:sz w:val="24"/>
          <w:szCs w:val="24"/>
        </w:rPr>
        <w:t xml:space="preserve"> </w:t>
      </w:r>
      <w:r w:rsidRPr="00F87210">
        <w:rPr>
          <w:rFonts w:ascii="Times New Roman" w:hAnsi="Times New Roman" w:cs="Times New Roman"/>
          <w:sz w:val="24"/>
          <w:szCs w:val="24"/>
        </w:rPr>
        <w:t>NGO/</w:t>
      </w:r>
      <w:r w:rsidR="00431329">
        <w:rPr>
          <w:rFonts w:ascii="Times New Roman" w:hAnsi="Times New Roman" w:cs="Times New Roman"/>
          <w:sz w:val="24"/>
          <w:szCs w:val="24"/>
        </w:rPr>
        <w:t xml:space="preserve"> </w:t>
      </w:r>
      <w:r w:rsidRPr="00F87210">
        <w:rPr>
          <w:rFonts w:ascii="Times New Roman" w:hAnsi="Times New Roman" w:cs="Times New Roman"/>
          <w:sz w:val="24"/>
          <w:szCs w:val="24"/>
        </w:rPr>
        <w:t>Development Project</w:t>
      </w:r>
    </w:p>
    <w:p w:rsidR="005E0500" w:rsidRPr="00A87C96" w:rsidRDefault="003E6FD5" w:rsidP="00A87C96">
      <w:pPr>
        <w:spacing w:before="240" w:line="360" w:lineRule="auto"/>
        <w:jc w:val="center"/>
        <w:rPr>
          <w:rFonts w:ascii="Times New Roman" w:hAnsi="Times New Roman" w:cs="Times New Roman"/>
          <w:sz w:val="36"/>
          <w:szCs w:val="32"/>
        </w:rPr>
      </w:pPr>
      <w:r w:rsidRPr="003E6FD5">
        <w:rPr>
          <w:rFonts w:ascii="Times New Roman" w:hAnsi="Times New Roman" w:cs="Times New Roman"/>
          <w:b/>
          <w:bCs/>
          <w:color w:val="000000"/>
          <w:szCs w:val="22"/>
        </w:rPr>
        <w:t>…………..</w:t>
      </w:r>
    </w:p>
    <w:sectPr w:rsidR="005E0500" w:rsidRPr="00A87C96" w:rsidSect="00BA1E35">
      <w:headerReference w:type="even" r:id="rId13"/>
      <w:headerReference w:type="default" r:id="rId14"/>
      <w:footerReference w:type="default" r:id="rId15"/>
      <w:headerReference w:type="first" r:id="rId16"/>
      <w:footerReference w:type="first" r:id="rId17"/>
      <w:pgSz w:w="12240" w:h="15840"/>
      <w:pgMar w:top="1440" w:right="1440" w:bottom="1440" w:left="2880" w:header="720" w:footer="720" w:gutter="0"/>
      <w:pgBorders w:offsetFrom="page">
        <w:top w:val="triple" w:sz="4" w:space="24" w:color="auto"/>
        <w:left w:val="triple" w:sz="4" w:space="24" w:color="auto"/>
        <w:bottom w:val="triple" w:sz="4" w:space="24" w:color="auto"/>
        <w:right w:val="triple" w:sz="4" w:space="24" w:color="auto"/>
      </w:pgBorders>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C3A1A" w:rsidRDefault="002C3A1A" w:rsidP="0037608E">
      <w:pPr>
        <w:spacing w:after="0" w:line="240" w:lineRule="auto"/>
      </w:pPr>
      <w:r>
        <w:separator/>
      </w:r>
    </w:p>
  </w:endnote>
  <w:endnote w:type="continuationSeparator" w:id="1">
    <w:p w:rsidR="002C3A1A" w:rsidRDefault="002C3A1A" w:rsidP="0037608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entaur">
    <w:panose1 w:val="02030504050205020304"/>
    <w:charset w:val="00"/>
    <w:family w:val="roman"/>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Times-Bold">
    <w:panose1 w:val="00000000000000000000"/>
    <w:charset w:val="00"/>
    <w:family w:val="roman"/>
    <w:notTrueType/>
    <w:pitch w:val="default"/>
    <w:sig w:usb0="00000003" w:usb1="00000000" w:usb2="00000000" w:usb3="00000000" w:csb0="00000001" w:csb1="00000000"/>
  </w:font>
  <w:font w:name="Times-Roman">
    <w:panose1 w:val="00000000000000000000"/>
    <w:charset w:val="00"/>
    <w:family w:val="auto"/>
    <w:notTrueType/>
    <w:pitch w:val="default"/>
    <w:sig w:usb0="00000003" w:usb1="00000000" w:usb2="00000000" w:usb3="00000000" w:csb0="00000001" w:csb1="00000000"/>
  </w:font>
  <w:font w:name="CIDFont+F1">
    <w:panose1 w:val="00000000000000000000"/>
    <w:charset w:val="00"/>
    <w:family w:val="auto"/>
    <w:notTrueType/>
    <w:pitch w:val="default"/>
    <w:sig w:usb0="00000003" w:usb1="00000000" w:usb2="00000000" w:usb3="00000000" w:csb0="00000001" w:csb1="00000000"/>
  </w:font>
  <w:font w:name="Kruti Dev 010">
    <w:panose1 w:val="00000000000000000000"/>
    <w:charset w:val="00"/>
    <w:family w:val="auto"/>
    <w:pitch w:val="variable"/>
    <w:sig w:usb0="00000003" w:usb1="00000000" w:usb2="00000000" w:usb3="00000000" w:csb0="00000001" w:csb1="00000000"/>
  </w:font>
  <w:font w:name="CIDFont+F10">
    <w:panose1 w:val="00000000000000000000"/>
    <w:charset w:val="00"/>
    <w:family w:val="auto"/>
    <w:notTrueType/>
    <w:pitch w:val="default"/>
    <w:sig w:usb0="00000003" w:usb1="00000000" w:usb2="00000000" w:usb3="00000000" w:csb0="00000001" w:csb1="00000000"/>
  </w:font>
  <w:font w:name="Kruti Dev 016">
    <w:panose1 w:val="00000000000000000000"/>
    <w:charset w:val="00"/>
    <w:family w:val="auto"/>
    <w:pitch w:val="variable"/>
    <w:sig w:usb0="00000003" w:usb1="00000000" w:usb2="00000000" w:usb3="00000000" w:csb0="0000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00897"/>
      <w:docPartObj>
        <w:docPartGallery w:val="Page Numbers (Bottom of Page)"/>
        <w:docPartUnique/>
      </w:docPartObj>
    </w:sdtPr>
    <w:sdtContent>
      <w:sdt>
        <w:sdtPr>
          <w:id w:val="565050523"/>
          <w:docPartObj>
            <w:docPartGallery w:val="Page Numbers (Top of Page)"/>
            <w:docPartUnique/>
          </w:docPartObj>
        </w:sdtPr>
        <w:sdtContent>
          <w:p w:rsidR="006A24D6" w:rsidRDefault="006A24D6">
            <w:pPr>
              <w:pStyle w:val="Footer"/>
              <w:jc w:val="right"/>
            </w:pPr>
            <w:r>
              <w:t xml:space="preserve">Page </w:t>
            </w:r>
            <w:r w:rsidR="003F26F9">
              <w:rPr>
                <w:b/>
                <w:sz w:val="24"/>
                <w:szCs w:val="24"/>
              </w:rPr>
              <w:fldChar w:fldCharType="begin"/>
            </w:r>
            <w:r>
              <w:rPr>
                <w:b/>
              </w:rPr>
              <w:instrText xml:space="preserve"> PAGE </w:instrText>
            </w:r>
            <w:r w:rsidR="003F26F9">
              <w:rPr>
                <w:b/>
                <w:sz w:val="24"/>
                <w:szCs w:val="24"/>
              </w:rPr>
              <w:fldChar w:fldCharType="separate"/>
            </w:r>
            <w:r w:rsidR="00D5726A">
              <w:rPr>
                <w:b/>
                <w:noProof/>
              </w:rPr>
              <w:t>49</w:t>
            </w:r>
            <w:r w:rsidR="003F26F9">
              <w:rPr>
                <w:b/>
                <w:sz w:val="24"/>
                <w:szCs w:val="24"/>
              </w:rPr>
              <w:fldChar w:fldCharType="end"/>
            </w:r>
            <w:r>
              <w:t xml:space="preserve"> of </w:t>
            </w:r>
            <w:r w:rsidR="003F26F9">
              <w:rPr>
                <w:b/>
                <w:sz w:val="24"/>
                <w:szCs w:val="24"/>
              </w:rPr>
              <w:fldChar w:fldCharType="begin"/>
            </w:r>
            <w:r>
              <w:rPr>
                <w:b/>
              </w:rPr>
              <w:instrText xml:space="preserve"> NUMPAGES  </w:instrText>
            </w:r>
            <w:r w:rsidR="003F26F9">
              <w:rPr>
                <w:b/>
                <w:sz w:val="24"/>
                <w:szCs w:val="24"/>
              </w:rPr>
              <w:fldChar w:fldCharType="separate"/>
            </w:r>
            <w:r w:rsidR="00D5726A">
              <w:rPr>
                <w:b/>
                <w:noProof/>
              </w:rPr>
              <w:t>49</w:t>
            </w:r>
            <w:r w:rsidR="003F26F9">
              <w:rPr>
                <w:b/>
                <w:sz w:val="24"/>
                <w:szCs w:val="24"/>
              </w:rPr>
              <w:fldChar w:fldCharType="end"/>
            </w:r>
          </w:p>
        </w:sdtContent>
      </w:sdt>
    </w:sdtContent>
  </w:sdt>
  <w:p w:rsidR="006A24D6" w:rsidRDefault="006A24D6" w:rsidP="00B21AA0">
    <w:pPr>
      <w:pStyle w:val="Footer"/>
      <w:jc w:val="cen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75500896"/>
      <w:docPartObj>
        <w:docPartGallery w:val="Page Numbers (Bottom of Page)"/>
        <w:docPartUnique/>
      </w:docPartObj>
    </w:sdtPr>
    <w:sdtContent>
      <w:sdt>
        <w:sdtPr>
          <w:id w:val="565050477"/>
          <w:docPartObj>
            <w:docPartGallery w:val="Page Numbers (Top of Page)"/>
            <w:docPartUnique/>
          </w:docPartObj>
        </w:sdtPr>
        <w:sdtContent>
          <w:p w:rsidR="006A24D6" w:rsidRDefault="006A24D6">
            <w:pPr>
              <w:pStyle w:val="Footer"/>
              <w:jc w:val="center"/>
            </w:pPr>
            <w:r>
              <w:t xml:space="preserve">Page </w:t>
            </w:r>
            <w:r w:rsidR="003F26F9">
              <w:rPr>
                <w:b/>
                <w:sz w:val="24"/>
                <w:szCs w:val="24"/>
              </w:rPr>
              <w:fldChar w:fldCharType="begin"/>
            </w:r>
            <w:r>
              <w:rPr>
                <w:b/>
              </w:rPr>
              <w:instrText xml:space="preserve"> PAGE </w:instrText>
            </w:r>
            <w:r w:rsidR="003F26F9">
              <w:rPr>
                <w:b/>
                <w:sz w:val="24"/>
                <w:szCs w:val="24"/>
              </w:rPr>
              <w:fldChar w:fldCharType="separate"/>
            </w:r>
            <w:r w:rsidR="00D5726A">
              <w:rPr>
                <w:b/>
                <w:noProof/>
              </w:rPr>
              <w:t>1</w:t>
            </w:r>
            <w:r w:rsidR="003F26F9">
              <w:rPr>
                <w:b/>
                <w:sz w:val="24"/>
                <w:szCs w:val="24"/>
              </w:rPr>
              <w:fldChar w:fldCharType="end"/>
            </w:r>
            <w:r>
              <w:t xml:space="preserve"> of </w:t>
            </w:r>
            <w:r w:rsidR="003F26F9">
              <w:rPr>
                <w:b/>
                <w:sz w:val="24"/>
                <w:szCs w:val="24"/>
              </w:rPr>
              <w:fldChar w:fldCharType="begin"/>
            </w:r>
            <w:r>
              <w:rPr>
                <w:b/>
              </w:rPr>
              <w:instrText xml:space="preserve"> NUMPAGES  </w:instrText>
            </w:r>
            <w:r w:rsidR="003F26F9">
              <w:rPr>
                <w:b/>
                <w:sz w:val="24"/>
                <w:szCs w:val="24"/>
              </w:rPr>
              <w:fldChar w:fldCharType="separate"/>
            </w:r>
            <w:r w:rsidR="00D5726A">
              <w:rPr>
                <w:b/>
                <w:noProof/>
              </w:rPr>
              <w:t>1</w:t>
            </w:r>
            <w:r w:rsidR="003F26F9">
              <w:rPr>
                <w:b/>
                <w:sz w:val="24"/>
                <w:szCs w:val="24"/>
              </w:rPr>
              <w:fldChar w:fldCharType="end"/>
            </w:r>
          </w:p>
        </w:sdtContent>
      </w:sdt>
    </w:sdtContent>
  </w:sdt>
  <w:p w:rsidR="006A24D6" w:rsidRDefault="006A24D6">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C3A1A" w:rsidRDefault="002C3A1A" w:rsidP="0037608E">
      <w:pPr>
        <w:spacing w:after="0" w:line="240" w:lineRule="auto"/>
      </w:pPr>
      <w:r>
        <w:separator/>
      </w:r>
    </w:p>
  </w:footnote>
  <w:footnote w:type="continuationSeparator" w:id="1">
    <w:p w:rsidR="002C3A1A" w:rsidRDefault="002C3A1A" w:rsidP="0037608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6" w:rsidRDefault="003F2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67356" o:spid="_x0000_s8194" type="#_x0000_t136" style="position:absolute;margin-left:0;margin-top:0;width:494.9pt;height:164.95pt;rotation:315;z-index:-251654144;mso-position-horizontal:center;mso-position-horizontal-relative:margin;mso-position-vertical:center;mso-position-vertical-relative:margin" o:allowincell="f" fillcolor="silver" stroked="f">
          <v:fill opacity=".5"/>
          <v:textpath style="font-family:&quot;Calibri&quot;;font-size:1pt" string="MSAH-SW"/>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6" w:rsidRDefault="003F2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67357" o:spid="_x0000_s8195" type="#_x0000_t136" style="position:absolute;margin-left:0;margin-top:0;width:494.9pt;height:164.95pt;rotation:315;z-index:-251652096;mso-position-horizontal:center;mso-position-horizontal-relative:margin;mso-position-vertical:center;mso-position-vertical-relative:margin" o:allowincell="f" fillcolor="silver" stroked="f">
          <v:fill opacity=".5"/>
          <v:textpath style="font-family:&quot;Calibri&quot;;font-size:1pt" string="MSAH-SW"/>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A24D6" w:rsidRDefault="003F26F9">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75467355" o:spid="_x0000_s8193" type="#_x0000_t136" style="position:absolute;margin-left:0;margin-top:0;width:494.9pt;height:164.95pt;rotation:315;z-index:-251656192;mso-position-horizontal:center;mso-position-horizontal-relative:margin;mso-position-vertical:center;mso-position-vertical-relative:margin" o:allowincell="f" fillcolor="silver" stroked="f">
          <v:fill opacity=".5"/>
          <v:textpath style="font-family:&quot;Calibri&quot;;font-size:1pt" string="MSAH-SW"/>
          <w10:wrap anchorx="margin" anchory="margin"/>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360DD"/>
    <w:multiLevelType w:val="hybridMultilevel"/>
    <w:tmpl w:val="99A6F16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834D80"/>
    <w:multiLevelType w:val="hybridMultilevel"/>
    <w:tmpl w:val="D64472C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1484DF2"/>
    <w:multiLevelType w:val="hybridMultilevel"/>
    <w:tmpl w:val="0B1209E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55A7D2C"/>
    <w:multiLevelType w:val="hybridMultilevel"/>
    <w:tmpl w:val="8B469350"/>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6763E1"/>
    <w:multiLevelType w:val="hybridMultilevel"/>
    <w:tmpl w:val="4492025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78E75D5"/>
    <w:multiLevelType w:val="hybridMultilevel"/>
    <w:tmpl w:val="79F4FA4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8957305"/>
    <w:multiLevelType w:val="hybridMultilevel"/>
    <w:tmpl w:val="D32E1F3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0A9E70D3"/>
    <w:multiLevelType w:val="hybridMultilevel"/>
    <w:tmpl w:val="2380674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122663A0"/>
    <w:multiLevelType w:val="hybridMultilevel"/>
    <w:tmpl w:val="8DAA1E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5EC3580"/>
    <w:multiLevelType w:val="hybridMultilevel"/>
    <w:tmpl w:val="1FB609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D702EB"/>
    <w:multiLevelType w:val="hybridMultilevel"/>
    <w:tmpl w:val="5B565060"/>
    <w:lvl w:ilvl="0" w:tplc="DD2A1D60">
      <w:start w:val="30"/>
      <w:numFmt w:val="decimal"/>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11">
    <w:nsid w:val="1DEF1FBB"/>
    <w:multiLevelType w:val="hybridMultilevel"/>
    <w:tmpl w:val="037032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F7D4706"/>
    <w:multiLevelType w:val="hybridMultilevel"/>
    <w:tmpl w:val="59F452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02C7913"/>
    <w:multiLevelType w:val="hybridMultilevel"/>
    <w:tmpl w:val="8B105562"/>
    <w:lvl w:ilvl="0" w:tplc="1EF87850">
      <w:start w:val="1"/>
      <w:numFmt w:val="decimal"/>
      <w:lvlText w:val="%1."/>
      <w:lvlJc w:val="left"/>
      <w:pPr>
        <w:ind w:left="720" w:hanging="360"/>
      </w:pPr>
      <w:rPr>
        <w:b/>
        <w:bC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8767013"/>
    <w:multiLevelType w:val="hybridMultilevel"/>
    <w:tmpl w:val="A670C3E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8B435F3"/>
    <w:multiLevelType w:val="hybridMultilevel"/>
    <w:tmpl w:val="DE6686EE"/>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2EC15154"/>
    <w:multiLevelType w:val="hybridMultilevel"/>
    <w:tmpl w:val="72EC62B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2F545795"/>
    <w:multiLevelType w:val="hybridMultilevel"/>
    <w:tmpl w:val="8A74286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31C62FAC"/>
    <w:multiLevelType w:val="hybridMultilevel"/>
    <w:tmpl w:val="47A040A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5B80077"/>
    <w:multiLevelType w:val="hybridMultilevel"/>
    <w:tmpl w:val="F1E0A6A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8683B25"/>
    <w:multiLevelType w:val="hybridMultilevel"/>
    <w:tmpl w:val="95E03FD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3AB50164"/>
    <w:multiLevelType w:val="hybridMultilevel"/>
    <w:tmpl w:val="FEAE172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nsid w:val="3F916DDE"/>
    <w:multiLevelType w:val="hybridMultilevel"/>
    <w:tmpl w:val="7D848EFC"/>
    <w:lvl w:ilvl="0" w:tplc="0409000B">
      <w:start w:val="1"/>
      <w:numFmt w:val="bullet"/>
      <w:lvlText w:val=""/>
      <w:lvlJc w:val="left"/>
      <w:pPr>
        <w:ind w:left="765" w:hanging="360"/>
      </w:pPr>
      <w:rPr>
        <w:rFonts w:ascii="Wingdings" w:hAnsi="Wingdings"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23">
    <w:nsid w:val="3FC531A0"/>
    <w:multiLevelType w:val="hybridMultilevel"/>
    <w:tmpl w:val="1F847D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43AA0143"/>
    <w:multiLevelType w:val="hybridMultilevel"/>
    <w:tmpl w:val="12B6406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C34C2D"/>
    <w:multiLevelType w:val="hybridMultilevel"/>
    <w:tmpl w:val="4DCE5FCC"/>
    <w:lvl w:ilvl="0" w:tplc="0409000B">
      <w:start w:val="1"/>
      <w:numFmt w:val="bullet"/>
      <w:lvlText w:val=""/>
      <w:lvlJc w:val="left"/>
      <w:pPr>
        <w:ind w:left="720" w:hanging="360"/>
      </w:pPr>
      <w:rPr>
        <w:rFonts w:ascii="Wingdings" w:hAnsi="Wingding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53BB0025"/>
    <w:multiLevelType w:val="hybridMultilevel"/>
    <w:tmpl w:val="ACDAD5F8"/>
    <w:lvl w:ilvl="0" w:tplc="368028FC">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52B1B0E"/>
    <w:multiLevelType w:val="hybridMultilevel"/>
    <w:tmpl w:val="2F4003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57D136E4"/>
    <w:multiLevelType w:val="hybridMultilevel"/>
    <w:tmpl w:val="1744CB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D8C0192"/>
    <w:multiLevelType w:val="hybridMultilevel"/>
    <w:tmpl w:val="CAD8640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675A4407"/>
    <w:multiLevelType w:val="hybridMultilevel"/>
    <w:tmpl w:val="2B9E985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A1C7CC9"/>
    <w:multiLevelType w:val="hybridMultilevel"/>
    <w:tmpl w:val="E51047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C8A29B5"/>
    <w:multiLevelType w:val="hybridMultilevel"/>
    <w:tmpl w:val="774E68B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740A7FF3"/>
    <w:multiLevelType w:val="hybridMultilevel"/>
    <w:tmpl w:val="B2283DC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7C646017"/>
    <w:multiLevelType w:val="hybridMultilevel"/>
    <w:tmpl w:val="48A6592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nsid w:val="7E927699"/>
    <w:multiLevelType w:val="hybridMultilevel"/>
    <w:tmpl w:val="1ED2A0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8"/>
  </w:num>
  <w:num w:numId="3">
    <w:abstractNumId w:val="12"/>
  </w:num>
  <w:num w:numId="4">
    <w:abstractNumId w:val="35"/>
  </w:num>
  <w:num w:numId="5">
    <w:abstractNumId w:val="10"/>
  </w:num>
  <w:num w:numId="6">
    <w:abstractNumId w:val="26"/>
  </w:num>
  <w:num w:numId="7">
    <w:abstractNumId w:val="33"/>
  </w:num>
  <w:num w:numId="8">
    <w:abstractNumId w:val="25"/>
  </w:num>
  <w:num w:numId="9">
    <w:abstractNumId w:val="5"/>
  </w:num>
  <w:num w:numId="10">
    <w:abstractNumId w:val="23"/>
  </w:num>
  <w:num w:numId="11">
    <w:abstractNumId w:val="2"/>
  </w:num>
  <w:num w:numId="12">
    <w:abstractNumId w:val="27"/>
  </w:num>
  <w:num w:numId="13">
    <w:abstractNumId w:val="17"/>
  </w:num>
  <w:num w:numId="14">
    <w:abstractNumId w:val="3"/>
  </w:num>
  <w:num w:numId="15">
    <w:abstractNumId w:val="11"/>
  </w:num>
  <w:num w:numId="16">
    <w:abstractNumId w:val="0"/>
  </w:num>
  <w:num w:numId="17">
    <w:abstractNumId w:val="30"/>
  </w:num>
  <w:num w:numId="18">
    <w:abstractNumId w:val="22"/>
  </w:num>
  <w:num w:numId="19">
    <w:abstractNumId w:val="14"/>
  </w:num>
  <w:num w:numId="20">
    <w:abstractNumId w:val="16"/>
  </w:num>
  <w:num w:numId="21">
    <w:abstractNumId w:val="21"/>
  </w:num>
  <w:num w:numId="22">
    <w:abstractNumId w:val="19"/>
  </w:num>
  <w:num w:numId="23">
    <w:abstractNumId w:val="24"/>
  </w:num>
  <w:num w:numId="24">
    <w:abstractNumId w:val="7"/>
  </w:num>
  <w:num w:numId="25">
    <w:abstractNumId w:val="4"/>
  </w:num>
  <w:num w:numId="26">
    <w:abstractNumId w:val="20"/>
  </w:num>
  <w:num w:numId="27">
    <w:abstractNumId w:val="31"/>
  </w:num>
  <w:num w:numId="28">
    <w:abstractNumId w:val="15"/>
  </w:num>
  <w:num w:numId="29">
    <w:abstractNumId w:val="1"/>
  </w:num>
  <w:num w:numId="30">
    <w:abstractNumId w:val="28"/>
  </w:num>
  <w:num w:numId="31">
    <w:abstractNumId w:val="6"/>
  </w:num>
  <w:num w:numId="32">
    <w:abstractNumId w:val="32"/>
  </w:num>
  <w:num w:numId="33">
    <w:abstractNumId w:val="29"/>
  </w:num>
  <w:num w:numId="34">
    <w:abstractNumId w:val="9"/>
  </w:num>
  <w:num w:numId="35">
    <w:abstractNumId w:val="34"/>
  </w:num>
  <w:num w:numId="36">
    <w:abstractNumId w:val="13"/>
  </w:num>
  <w:numIdMacAtCleanup w:val="3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drawingGridHorizontalSpacing w:val="110"/>
  <w:displayHorizontalDrawingGridEvery w:val="2"/>
  <w:characterSpacingControl w:val="doNotCompress"/>
  <w:hdrShapeDefaults>
    <o:shapedefaults v:ext="edit" spidmax="39938"/>
    <o:shapelayout v:ext="edit">
      <o:idmap v:ext="edit" data="8"/>
    </o:shapelayout>
  </w:hdrShapeDefaults>
  <w:footnotePr>
    <w:footnote w:id="0"/>
    <w:footnote w:id="1"/>
  </w:footnotePr>
  <w:endnotePr>
    <w:endnote w:id="0"/>
    <w:endnote w:id="1"/>
  </w:endnotePr>
  <w:compat>
    <w:useFELayout/>
  </w:compat>
  <w:rsids>
    <w:rsidRoot w:val="00733EE7"/>
    <w:rsid w:val="00004B92"/>
    <w:rsid w:val="000204BB"/>
    <w:rsid w:val="00040753"/>
    <w:rsid w:val="000416C0"/>
    <w:rsid w:val="000719EA"/>
    <w:rsid w:val="00077140"/>
    <w:rsid w:val="00083B60"/>
    <w:rsid w:val="000B5D04"/>
    <w:rsid w:val="000C7BFB"/>
    <w:rsid w:val="000D3ABA"/>
    <w:rsid w:val="00100BDA"/>
    <w:rsid w:val="00123D90"/>
    <w:rsid w:val="001C307B"/>
    <w:rsid w:val="001D124B"/>
    <w:rsid w:val="001F5CF9"/>
    <w:rsid w:val="002005F4"/>
    <w:rsid w:val="002525D6"/>
    <w:rsid w:val="00254E09"/>
    <w:rsid w:val="002672E4"/>
    <w:rsid w:val="002B70EA"/>
    <w:rsid w:val="002C3A1A"/>
    <w:rsid w:val="003218A5"/>
    <w:rsid w:val="00352427"/>
    <w:rsid w:val="0037608E"/>
    <w:rsid w:val="00385540"/>
    <w:rsid w:val="00385858"/>
    <w:rsid w:val="003E4647"/>
    <w:rsid w:val="003E6FD5"/>
    <w:rsid w:val="003F26F9"/>
    <w:rsid w:val="003F72FC"/>
    <w:rsid w:val="00431329"/>
    <w:rsid w:val="00473393"/>
    <w:rsid w:val="00484B62"/>
    <w:rsid w:val="00486F14"/>
    <w:rsid w:val="00491392"/>
    <w:rsid w:val="004B086F"/>
    <w:rsid w:val="004C4F20"/>
    <w:rsid w:val="004D044F"/>
    <w:rsid w:val="0050788D"/>
    <w:rsid w:val="005E0500"/>
    <w:rsid w:val="005E5464"/>
    <w:rsid w:val="00607185"/>
    <w:rsid w:val="0066707E"/>
    <w:rsid w:val="00676B22"/>
    <w:rsid w:val="006A24D6"/>
    <w:rsid w:val="006A6497"/>
    <w:rsid w:val="006C564E"/>
    <w:rsid w:val="006E2201"/>
    <w:rsid w:val="007107A6"/>
    <w:rsid w:val="00710BCC"/>
    <w:rsid w:val="00730125"/>
    <w:rsid w:val="00733EE7"/>
    <w:rsid w:val="00753521"/>
    <w:rsid w:val="007747C1"/>
    <w:rsid w:val="007B304B"/>
    <w:rsid w:val="007B72D8"/>
    <w:rsid w:val="007C4B11"/>
    <w:rsid w:val="00802136"/>
    <w:rsid w:val="00844DC7"/>
    <w:rsid w:val="008873FE"/>
    <w:rsid w:val="008877F1"/>
    <w:rsid w:val="008B07A1"/>
    <w:rsid w:val="008B4E54"/>
    <w:rsid w:val="008D6A05"/>
    <w:rsid w:val="00903AFD"/>
    <w:rsid w:val="00904E82"/>
    <w:rsid w:val="009124F4"/>
    <w:rsid w:val="009236D6"/>
    <w:rsid w:val="00937A03"/>
    <w:rsid w:val="00944772"/>
    <w:rsid w:val="009521EC"/>
    <w:rsid w:val="00973103"/>
    <w:rsid w:val="00993E14"/>
    <w:rsid w:val="009B5F93"/>
    <w:rsid w:val="009E02E9"/>
    <w:rsid w:val="00A053D5"/>
    <w:rsid w:val="00A10754"/>
    <w:rsid w:val="00A153EB"/>
    <w:rsid w:val="00A235C5"/>
    <w:rsid w:val="00A30502"/>
    <w:rsid w:val="00A359A9"/>
    <w:rsid w:val="00A35BF8"/>
    <w:rsid w:val="00A60A2E"/>
    <w:rsid w:val="00A64710"/>
    <w:rsid w:val="00A65CF8"/>
    <w:rsid w:val="00A66958"/>
    <w:rsid w:val="00A87C3C"/>
    <w:rsid w:val="00A87C96"/>
    <w:rsid w:val="00AB244F"/>
    <w:rsid w:val="00B11679"/>
    <w:rsid w:val="00B21AA0"/>
    <w:rsid w:val="00B91D16"/>
    <w:rsid w:val="00BA1E35"/>
    <w:rsid w:val="00BB14C9"/>
    <w:rsid w:val="00BC12FF"/>
    <w:rsid w:val="00BC294B"/>
    <w:rsid w:val="00BC7021"/>
    <w:rsid w:val="00BE0435"/>
    <w:rsid w:val="00BE0AC4"/>
    <w:rsid w:val="00BF2E31"/>
    <w:rsid w:val="00C03BFA"/>
    <w:rsid w:val="00C250E5"/>
    <w:rsid w:val="00C26D0C"/>
    <w:rsid w:val="00C40D25"/>
    <w:rsid w:val="00C40ED4"/>
    <w:rsid w:val="00C6070F"/>
    <w:rsid w:val="00CA0117"/>
    <w:rsid w:val="00D1222A"/>
    <w:rsid w:val="00D32096"/>
    <w:rsid w:val="00D334A3"/>
    <w:rsid w:val="00D4476C"/>
    <w:rsid w:val="00D459C4"/>
    <w:rsid w:val="00D50944"/>
    <w:rsid w:val="00D5726A"/>
    <w:rsid w:val="00D80BB0"/>
    <w:rsid w:val="00D957F7"/>
    <w:rsid w:val="00DB07C5"/>
    <w:rsid w:val="00DB5962"/>
    <w:rsid w:val="00E31A44"/>
    <w:rsid w:val="00E31A77"/>
    <w:rsid w:val="00E363DC"/>
    <w:rsid w:val="00E367AB"/>
    <w:rsid w:val="00E4355A"/>
    <w:rsid w:val="00E67932"/>
    <w:rsid w:val="00EA2043"/>
    <w:rsid w:val="00EA2E37"/>
    <w:rsid w:val="00EA61F5"/>
    <w:rsid w:val="00EB1947"/>
    <w:rsid w:val="00EB6048"/>
    <w:rsid w:val="00ED4959"/>
    <w:rsid w:val="00F27FC7"/>
    <w:rsid w:val="00F81A68"/>
    <w:rsid w:val="00F87210"/>
    <w:rsid w:val="00F97DA0"/>
    <w:rsid w:val="00FB5B70"/>
    <w:rsid w:val="00FD5B33"/>
    <w:rsid w:val="00FF5152"/>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399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lang w:val="en-US" w:eastAsia="en-US" w:bidi="hi-IN"/>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4772"/>
  </w:style>
  <w:style w:type="paragraph" w:styleId="Heading2">
    <w:name w:val="heading 2"/>
    <w:basedOn w:val="Normal"/>
    <w:link w:val="Heading2Char"/>
    <w:uiPriority w:val="9"/>
    <w:qFormat/>
    <w:rsid w:val="006A649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next w:val="Normal"/>
    <w:link w:val="Heading3Char"/>
    <w:uiPriority w:val="9"/>
    <w:semiHidden/>
    <w:unhideWhenUsed/>
    <w:qFormat/>
    <w:rsid w:val="006A6497"/>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F5152"/>
    <w:rPr>
      <w:color w:val="0000FF" w:themeColor="hyperlink"/>
      <w:u w:val="single"/>
    </w:rPr>
  </w:style>
  <w:style w:type="paragraph" w:styleId="BalloonText">
    <w:name w:val="Balloon Text"/>
    <w:basedOn w:val="Normal"/>
    <w:link w:val="BalloonTextChar"/>
    <w:uiPriority w:val="99"/>
    <w:semiHidden/>
    <w:unhideWhenUsed/>
    <w:rsid w:val="00FF5152"/>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F5152"/>
    <w:rPr>
      <w:rFonts w:ascii="Tahoma" w:hAnsi="Tahoma" w:cs="Mangal"/>
      <w:sz w:val="16"/>
      <w:szCs w:val="14"/>
    </w:rPr>
  </w:style>
  <w:style w:type="character" w:customStyle="1" w:styleId="Heading2Char">
    <w:name w:val="Heading 2 Char"/>
    <w:basedOn w:val="DefaultParagraphFont"/>
    <w:link w:val="Heading2"/>
    <w:uiPriority w:val="9"/>
    <w:rsid w:val="006A6497"/>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semiHidden/>
    <w:rsid w:val="006A6497"/>
    <w:rPr>
      <w:rFonts w:asciiTheme="majorHAnsi" w:eastAsiaTheme="majorEastAsia" w:hAnsiTheme="majorHAnsi" w:cstheme="majorBidi"/>
      <w:b/>
      <w:bCs/>
      <w:color w:val="4F81BD" w:themeColor="accent1"/>
    </w:rPr>
  </w:style>
  <w:style w:type="paragraph" w:styleId="ListParagraph">
    <w:name w:val="List Paragraph"/>
    <w:basedOn w:val="Normal"/>
    <w:uiPriority w:val="34"/>
    <w:qFormat/>
    <w:rsid w:val="006A6497"/>
    <w:pPr>
      <w:ind w:left="720"/>
      <w:contextualSpacing/>
    </w:pPr>
  </w:style>
  <w:style w:type="paragraph" w:styleId="Header">
    <w:name w:val="header"/>
    <w:basedOn w:val="Normal"/>
    <w:link w:val="HeaderChar"/>
    <w:uiPriority w:val="99"/>
    <w:semiHidden/>
    <w:unhideWhenUsed/>
    <w:rsid w:val="0037608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37608E"/>
  </w:style>
  <w:style w:type="paragraph" w:styleId="Footer">
    <w:name w:val="footer"/>
    <w:basedOn w:val="Normal"/>
    <w:link w:val="FooterChar"/>
    <w:uiPriority w:val="99"/>
    <w:unhideWhenUsed/>
    <w:rsid w:val="003760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7608E"/>
  </w:style>
  <w:style w:type="paragraph" w:customStyle="1" w:styleId="Default">
    <w:name w:val="Default"/>
    <w:rsid w:val="00F81A68"/>
    <w:pPr>
      <w:autoSpaceDE w:val="0"/>
      <w:autoSpaceDN w:val="0"/>
      <w:adjustRightInd w:val="0"/>
      <w:spacing w:after="0" w:line="240" w:lineRule="auto"/>
    </w:pPr>
    <w:rPr>
      <w:rFonts w:ascii="Symbol" w:hAnsi="Symbol" w:cs="Symbol"/>
      <w:color w:val="000000"/>
      <w:sz w:val="24"/>
      <w:szCs w:val="24"/>
    </w:rPr>
  </w:style>
  <w:style w:type="paragraph" w:styleId="NoSpacing">
    <w:name w:val="No Spacing"/>
    <w:link w:val="NoSpacingChar"/>
    <w:uiPriority w:val="1"/>
    <w:qFormat/>
    <w:rsid w:val="000C7BFB"/>
    <w:pPr>
      <w:spacing w:after="0" w:line="240" w:lineRule="auto"/>
    </w:pPr>
    <w:rPr>
      <w:szCs w:val="22"/>
      <w:lang w:bidi="ar-SA"/>
    </w:rPr>
  </w:style>
  <w:style w:type="character" w:customStyle="1" w:styleId="NoSpacingChar">
    <w:name w:val="No Spacing Char"/>
    <w:basedOn w:val="DefaultParagraphFont"/>
    <w:link w:val="NoSpacing"/>
    <w:uiPriority w:val="1"/>
    <w:rsid w:val="000C7BFB"/>
    <w:rPr>
      <w:szCs w:val="22"/>
      <w:lang w:bidi="ar-SA"/>
    </w:rPr>
  </w:style>
</w:styles>
</file>

<file path=word/webSettings.xml><?xml version="1.0" encoding="utf-8"?>
<w:webSettings xmlns:r="http://schemas.openxmlformats.org/officeDocument/2006/relationships" xmlns:w="http://schemas.openxmlformats.org/wordprocessingml/2006/main">
  <w:divs>
    <w:div w:id="61878698">
      <w:bodyDiv w:val="1"/>
      <w:marLeft w:val="0"/>
      <w:marRight w:val="0"/>
      <w:marTop w:val="0"/>
      <w:marBottom w:val="0"/>
      <w:divBdr>
        <w:top w:val="none" w:sz="0" w:space="0" w:color="auto"/>
        <w:left w:val="none" w:sz="0" w:space="0" w:color="auto"/>
        <w:bottom w:val="none" w:sz="0" w:space="0" w:color="auto"/>
        <w:right w:val="none" w:sz="0" w:space="0" w:color="auto"/>
      </w:divBdr>
    </w:div>
    <w:div w:id="188181878">
      <w:bodyDiv w:val="1"/>
      <w:marLeft w:val="0"/>
      <w:marRight w:val="0"/>
      <w:marTop w:val="0"/>
      <w:marBottom w:val="0"/>
      <w:divBdr>
        <w:top w:val="none" w:sz="0" w:space="0" w:color="auto"/>
        <w:left w:val="none" w:sz="0" w:space="0" w:color="auto"/>
        <w:bottom w:val="none" w:sz="0" w:space="0" w:color="auto"/>
        <w:right w:val="none" w:sz="0" w:space="0" w:color="auto"/>
      </w:divBdr>
    </w:div>
    <w:div w:id="337656195">
      <w:bodyDiv w:val="1"/>
      <w:marLeft w:val="0"/>
      <w:marRight w:val="0"/>
      <w:marTop w:val="0"/>
      <w:marBottom w:val="0"/>
      <w:divBdr>
        <w:top w:val="none" w:sz="0" w:space="0" w:color="auto"/>
        <w:left w:val="none" w:sz="0" w:space="0" w:color="auto"/>
        <w:bottom w:val="none" w:sz="0" w:space="0" w:color="auto"/>
        <w:right w:val="none" w:sz="0" w:space="0" w:color="auto"/>
      </w:divBdr>
    </w:div>
    <w:div w:id="372316063">
      <w:bodyDiv w:val="1"/>
      <w:marLeft w:val="0"/>
      <w:marRight w:val="0"/>
      <w:marTop w:val="0"/>
      <w:marBottom w:val="0"/>
      <w:divBdr>
        <w:top w:val="none" w:sz="0" w:space="0" w:color="auto"/>
        <w:left w:val="none" w:sz="0" w:space="0" w:color="auto"/>
        <w:bottom w:val="none" w:sz="0" w:space="0" w:color="auto"/>
        <w:right w:val="none" w:sz="0" w:space="0" w:color="auto"/>
      </w:divBdr>
    </w:div>
    <w:div w:id="944118524">
      <w:bodyDiv w:val="1"/>
      <w:marLeft w:val="0"/>
      <w:marRight w:val="0"/>
      <w:marTop w:val="0"/>
      <w:marBottom w:val="0"/>
      <w:divBdr>
        <w:top w:val="none" w:sz="0" w:space="0" w:color="auto"/>
        <w:left w:val="none" w:sz="0" w:space="0" w:color="auto"/>
        <w:bottom w:val="none" w:sz="0" w:space="0" w:color="auto"/>
        <w:right w:val="none" w:sz="0" w:space="0" w:color="auto"/>
      </w:divBdr>
    </w:div>
    <w:div w:id="989482679">
      <w:bodyDiv w:val="1"/>
      <w:marLeft w:val="0"/>
      <w:marRight w:val="0"/>
      <w:marTop w:val="0"/>
      <w:marBottom w:val="0"/>
      <w:divBdr>
        <w:top w:val="none" w:sz="0" w:space="0" w:color="auto"/>
        <w:left w:val="none" w:sz="0" w:space="0" w:color="auto"/>
        <w:bottom w:val="none" w:sz="0" w:space="0" w:color="auto"/>
        <w:right w:val="none" w:sz="0" w:space="0" w:color="auto"/>
      </w:divBdr>
    </w:div>
    <w:div w:id="1079182253">
      <w:bodyDiv w:val="1"/>
      <w:marLeft w:val="0"/>
      <w:marRight w:val="0"/>
      <w:marTop w:val="0"/>
      <w:marBottom w:val="0"/>
      <w:divBdr>
        <w:top w:val="none" w:sz="0" w:space="0" w:color="auto"/>
        <w:left w:val="none" w:sz="0" w:space="0" w:color="auto"/>
        <w:bottom w:val="none" w:sz="0" w:space="0" w:color="auto"/>
        <w:right w:val="none" w:sz="0" w:space="0" w:color="auto"/>
      </w:divBdr>
    </w:div>
    <w:div w:id="1385175389">
      <w:bodyDiv w:val="1"/>
      <w:marLeft w:val="0"/>
      <w:marRight w:val="0"/>
      <w:marTop w:val="0"/>
      <w:marBottom w:val="0"/>
      <w:divBdr>
        <w:top w:val="none" w:sz="0" w:space="0" w:color="auto"/>
        <w:left w:val="none" w:sz="0" w:space="0" w:color="auto"/>
        <w:bottom w:val="none" w:sz="0" w:space="0" w:color="auto"/>
        <w:right w:val="none" w:sz="0" w:space="0" w:color="auto"/>
      </w:divBdr>
    </w:div>
    <w:div w:id="1570651063">
      <w:bodyDiv w:val="1"/>
      <w:marLeft w:val="0"/>
      <w:marRight w:val="0"/>
      <w:marTop w:val="0"/>
      <w:marBottom w:val="0"/>
      <w:divBdr>
        <w:top w:val="none" w:sz="0" w:space="0" w:color="auto"/>
        <w:left w:val="none" w:sz="0" w:space="0" w:color="auto"/>
        <w:bottom w:val="none" w:sz="0" w:space="0" w:color="auto"/>
        <w:right w:val="none" w:sz="0" w:space="0" w:color="auto"/>
      </w:divBdr>
    </w:div>
    <w:div w:id="1574702053">
      <w:bodyDiv w:val="1"/>
      <w:marLeft w:val="0"/>
      <w:marRight w:val="0"/>
      <w:marTop w:val="0"/>
      <w:marBottom w:val="0"/>
      <w:divBdr>
        <w:top w:val="none" w:sz="0" w:space="0" w:color="auto"/>
        <w:left w:val="none" w:sz="0" w:space="0" w:color="auto"/>
        <w:bottom w:val="none" w:sz="0" w:space="0" w:color="auto"/>
        <w:right w:val="none" w:sz="0" w:space="0" w:color="auto"/>
      </w:divBdr>
    </w:div>
    <w:div w:id="1614903891">
      <w:bodyDiv w:val="1"/>
      <w:marLeft w:val="0"/>
      <w:marRight w:val="0"/>
      <w:marTop w:val="0"/>
      <w:marBottom w:val="0"/>
      <w:divBdr>
        <w:top w:val="none" w:sz="0" w:space="0" w:color="auto"/>
        <w:left w:val="none" w:sz="0" w:space="0" w:color="auto"/>
        <w:bottom w:val="none" w:sz="0" w:space="0" w:color="auto"/>
        <w:right w:val="none" w:sz="0" w:space="0" w:color="auto"/>
      </w:divBdr>
    </w:div>
    <w:div w:id="1688017504">
      <w:bodyDiv w:val="1"/>
      <w:marLeft w:val="0"/>
      <w:marRight w:val="0"/>
      <w:marTop w:val="0"/>
      <w:marBottom w:val="0"/>
      <w:divBdr>
        <w:top w:val="none" w:sz="0" w:space="0" w:color="auto"/>
        <w:left w:val="none" w:sz="0" w:space="0" w:color="auto"/>
        <w:bottom w:val="none" w:sz="0" w:space="0" w:color="auto"/>
        <w:right w:val="none" w:sz="0" w:space="0" w:color="auto"/>
      </w:divBdr>
    </w:div>
    <w:div w:id="20094056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mailto:drkrishnakt@matsuniversity.ac.in"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matsuniversity.ac.in"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image" Target="media/image2.gif"/><Relationship Id="rId19" Type="http://schemas.openxmlformats.org/officeDocument/2006/relationships/theme" Target="theme/theme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2021-22</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5E21638-154A-468D-AE94-A47CD68388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49</Pages>
  <Words>8035</Words>
  <Characters>45805</Characters>
  <Application>Microsoft Office Word</Application>
  <DocSecurity>0</DocSecurity>
  <Lines>381</Lines>
  <Paragraphs>107</Paragraphs>
  <ScaleCrop>false</ScaleCrop>
  <HeadingPairs>
    <vt:vector size="2" baseType="variant">
      <vt:variant>
        <vt:lpstr>Title</vt:lpstr>
      </vt:variant>
      <vt:variant>
        <vt:i4>1</vt:i4>
      </vt:variant>
    </vt:vector>
  </HeadingPairs>
  <TitlesOfParts>
    <vt:vector size="1" baseType="lpstr">
      <vt:lpstr>SYLLABUS</vt:lpstr>
    </vt:vector>
  </TitlesOfParts>
  <Company/>
  <LinksUpToDate>false</LinksUpToDate>
  <CharactersWithSpaces>53733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SYLLABUS</dc:title>
  <dc:subject>MASTER OF SOCIAL WORK (MSW)</dc:subject>
  <dc:creator>Next</dc:creator>
  <cp:lastModifiedBy>MSW</cp:lastModifiedBy>
  <cp:revision>2</cp:revision>
  <cp:lastPrinted>2022-05-02T10:46:00Z</cp:lastPrinted>
  <dcterms:created xsi:type="dcterms:W3CDTF">2023-03-21T09:35:00Z</dcterms:created>
  <dcterms:modified xsi:type="dcterms:W3CDTF">2023-03-21T09:35:00Z</dcterms:modified>
</cp:coreProperties>
</file>